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9D188" w14:textId="77777777" w:rsidR="006D2190" w:rsidRPr="00F31081" w:rsidRDefault="006D2190" w:rsidP="006D2190">
      <w:pPr>
        <w:rPr>
          <w:lang w:val="en-US"/>
        </w:rPr>
      </w:pPr>
      <w:r w:rsidRPr="00F31081">
        <w:rPr>
          <w:noProof/>
          <w:shd w:val="clear" w:color="auto" w:fill="FFFFFF"/>
          <w:lang w:val="en-US"/>
        </w:rPr>
        <w:drawing>
          <wp:anchor distT="0" distB="0" distL="114300" distR="114300" simplePos="0" relativeHeight="251658241" behindDoc="0" locked="0" layoutInCell="1" allowOverlap="1" wp14:anchorId="24C32C8D" wp14:editId="525CFE01">
            <wp:simplePos x="0" y="0"/>
            <wp:positionH relativeFrom="margin">
              <wp:posOffset>4042396</wp:posOffset>
            </wp:positionH>
            <wp:positionV relativeFrom="page">
              <wp:posOffset>20722</wp:posOffset>
            </wp:positionV>
            <wp:extent cx="2581689" cy="1159058"/>
            <wp:effectExtent l="0" t="0" r="9525" b="3175"/>
            <wp:wrapThrough wrapText="bothSides">
              <wp:wrapPolygon edited="0">
                <wp:start x="0" y="0"/>
                <wp:lineTo x="0" y="21304"/>
                <wp:lineTo x="21520" y="21304"/>
                <wp:lineTo x="21520" y="0"/>
                <wp:lineTo x="0" y="0"/>
              </wp:wrapPolygon>
            </wp:wrapThrough>
            <wp:docPr id="19" name="Afbeelding 19" descr="Afbeelding met tekst, Lettertype, logo, Graphics&#10;&#10;Door AI gegenereerde inhoud is mogelijk onjuist.">
              <a:extLst xmlns:a="http://schemas.openxmlformats.org/drawingml/2006/main">
                <a:ext uri="{FF2B5EF4-FFF2-40B4-BE49-F238E27FC236}">
                  <a16:creationId xmlns:a16="http://schemas.microsoft.com/office/drawing/2014/main" id="{16F0B032-92A9-4063-B686-18811A5592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Afbeelding 19" descr="Afbeelding met tekst, Lettertype, logo, Graphics&#10;&#10;Door AI gegenereerde inhoud is mogelijk onjuis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689" cy="11590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1081">
        <w:rPr>
          <w:noProof/>
          <w:lang w:val="en-US"/>
        </w:rPr>
        <w:drawing>
          <wp:anchor distT="0" distB="0" distL="114300" distR="114300" simplePos="0" relativeHeight="251658242" behindDoc="0" locked="0" layoutInCell="1" allowOverlap="1" wp14:anchorId="49BC39FC" wp14:editId="7A2AADDD">
            <wp:simplePos x="0" y="0"/>
            <wp:positionH relativeFrom="column">
              <wp:posOffset>-889635</wp:posOffset>
            </wp:positionH>
            <wp:positionV relativeFrom="paragraph">
              <wp:posOffset>280035</wp:posOffset>
            </wp:positionV>
            <wp:extent cx="7513320" cy="9738360"/>
            <wp:effectExtent l="0" t="0" r="0" b="0"/>
            <wp:wrapNone/>
            <wp:docPr id="30" name="Afbeelding 30" descr="Afbeelding met rif, Magenta, vulkaan, buitenshuis&#10;&#10;Door AI gegenereerde inhoud is mogelijk onjuist.">
              <a:extLst xmlns:a="http://schemas.openxmlformats.org/drawingml/2006/main">
                <a:ext uri="{FF2B5EF4-FFF2-40B4-BE49-F238E27FC236}">
                  <a16:creationId xmlns:a16="http://schemas.microsoft.com/office/drawing/2014/main" id="{6DF4AFF3-3A4B-4688-933E-6681DA65D1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Afbeelding 30" descr="Afbeelding met rif, Magenta, vulkaan, buitenshuis&#10;&#10;Door AI gegenereerde inhoud is mogelijk onjuist.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513320" cy="9738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682A32" w14:textId="77777777" w:rsidR="006D2190" w:rsidRPr="00F31081" w:rsidRDefault="006D2190" w:rsidP="006D2190">
      <w:pPr>
        <w:rPr>
          <w:lang w:val="en-US"/>
        </w:rPr>
      </w:pPr>
      <w:r w:rsidRPr="00F3108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EC6326" wp14:editId="21A4A75C">
                <wp:simplePos x="0" y="0"/>
                <wp:positionH relativeFrom="margin">
                  <wp:align>left</wp:align>
                </wp:positionH>
                <wp:positionV relativeFrom="paragraph">
                  <wp:posOffset>898525</wp:posOffset>
                </wp:positionV>
                <wp:extent cx="3413052" cy="3306726"/>
                <wp:effectExtent l="0" t="0" r="0" b="0"/>
                <wp:wrapNone/>
                <wp:docPr id="29" name="Titel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8C12D7-1445-4967-A251-F5E7374D9314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413052" cy="3306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D259CE" w14:textId="46F2E578" w:rsidR="006D2190" w:rsidRDefault="006D2190" w:rsidP="006D2190">
                            <w:pPr>
                              <w:pStyle w:val="Norma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color w:val="FFFFFF" w:themeColor="background1"/>
                                <w:sz w:val="28"/>
                                <w:szCs w:val="28"/>
                                <w:lang w:val="nl-NL"/>
                              </w:rPr>
                            </w:pPr>
                            <w:r w:rsidRPr="00C00002">
                              <w:rPr>
                                <w:sz w:val="32"/>
                                <w:lang w:val="nl-NL"/>
                              </w:rPr>
                              <w:br/>
                            </w:r>
                            <w:r w:rsidRPr="006D2190">
                              <w:rPr>
                                <w:rFonts w:ascii="Trebuchet MS" w:hAnsi="Trebuchet MS"/>
                                <w:color w:val="FFFFFF" w:themeColor="background1"/>
                                <w:sz w:val="28"/>
                                <w:szCs w:val="28"/>
                                <w:lang w:val="nl-NL"/>
                              </w:rPr>
                              <w:t>Marktconsultatie</w:t>
                            </w:r>
                          </w:p>
                          <w:p w14:paraId="333AE03E" w14:textId="77777777" w:rsidR="006D2190" w:rsidRDefault="006D2190" w:rsidP="006D2190">
                            <w:pPr>
                              <w:pStyle w:val="Normaalweb"/>
                              <w:spacing w:before="0" w:beforeAutospacing="0" w:after="0" w:afterAutospacing="0"/>
                              <w:rPr>
                                <w:rFonts w:ascii="Trebuchet MS" w:eastAsia="Trebuchet MS" w:hAnsi="Trebuchet MS" w:cs="Trebuchet MS"/>
                                <w:kern w:val="24"/>
                                <w:position w:val="1"/>
                                <w:sz w:val="28"/>
                                <w:szCs w:val="28"/>
                                <w:lang w:val="nl-NL"/>
                              </w:rPr>
                            </w:pPr>
                          </w:p>
                          <w:p w14:paraId="6B45870A" w14:textId="77777777" w:rsidR="006D2190" w:rsidRDefault="006D2190" w:rsidP="006D2190">
                            <w:pPr>
                              <w:pStyle w:val="Normaalweb"/>
                              <w:spacing w:before="0" w:beforeAutospacing="0" w:after="0" w:afterAutospacing="0"/>
                              <w:rPr>
                                <w:rFonts w:ascii="Trebuchet MS" w:eastAsia="Trebuchet MS" w:hAnsi="Trebuchet MS" w:cs="Trebuchet MS"/>
                                <w:kern w:val="24"/>
                                <w:position w:val="1"/>
                                <w:sz w:val="28"/>
                                <w:szCs w:val="28"/>
                                <w:lang w:val="nl-NL"/>
                              </w:rPr>
                            </w:pPr>
                          </w:p>
                          <w:p w14:paraId="58D5BBCE" w14:textId="77777777" w:rsidR="006D2190" w:rsidRDefault="006D2190" w:rsidP="006D2190">
                            <w:pPr>
                              <w:pStyle w:val="Normaalweb"/>
                              <w:spacing w:before="0" w:beforeAutospacing="0" w:after="0" w:afterAutospacing="0"/>
                              <w:rPr>
                                <w:rFonts w:ascii="Trebuchet MS" w:eastAsia="Trebuchet MS" w:hAnsi="Trebuchet MS" w:cs="Trebuchet MS"/>
                                <w:kern w:val="24"/>
                                <w:position w:val="1"/>
                                <w:sz w:val="28"/>
                                <w:szCs w:val="28"/>
                                <w:lang w:val="nl-NL"/>
                              </w:rPr>
                            </w:pPr>
                          </w:p>
                          <w:p w14:paraId="08DDF683" w14:textId="77777777" w:rsidR="006D2190" w:rsidRPr="00C00002" w:rsidRDefault="006D2190" w:rsidP="006D2190">
                            <w:pPr>
                              <w:pStyle w:val="Normaalweb"/>
                              <w:spacing w:before="0" w:beforeAutospacing="0" w:after="0" w:afterAutospacing="0"/>
                              <w:rPr>
                                <w:rFonts w:ascii="Trebuchet MS" w:eastAsia="Trebuchet MS" w:hAnsi="Trebuchet MS" w:cs="Trebuchet MS"/>
                                <w:kern w:val="24"/>
                                <w:position w:val="1"/>
                                <w:sz w:val="28"/>
                                <w:szCs w:val="28"/>
                                <w:lang w:val="nl-NL"/>
                              </w:rPr>
                            </w:pPr>
                          </w:p>
                          <w:p w14:paraId="5B5DD51B" w14:textId="15BEFCA4" w:rsidR="006D2190" w:rsidRPr="006D2190" w:rsidRDefault="006D2190" w:rsidP="006D2190">
                            <w:pPr>
                              <w:pStyle w:val="Norma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nl-NL"/>
                              </w:rPr>
                            </w:pPr>
                            <w:r w:rsidRPr="00333A71">
                              <w:rPr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nl-NL"/>
                              </w:rPr>
                              <w:t xml:space="preserve">Bijlage </w:t>
                            </w:r>
                            <w:r w:rsidRPr="006D2190">
                              <w:rPr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highlight w:val="yellow"/>
                                <w:lang w:val="nl-NL"/>
                              </w:rPr>
                              <w:t>X</w:t>
                            </w:r>
                            <w:r w:rsidRPr="006D2190">
                              <w:rPr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nl-NL"/>
                              </w:rPr>
                              <w:t xml:space="preserve"> - Vragenlijst </w:t>
                            </w:r>
                          </w:p>
                          <w:p w14:paraId="5BD5FAA4" w14:textId="39C54693" w:rsidR="006D2190" w:rsidRPr="00C00002" w:rsidRDefault="006D2190" w:rsidP="006D2190">
                            <w:pPr>
                              <w:pStyle w:val="Normaalweb"/>
                              <w:spacing w:before="0" w:beforeAutospacing="0" w:after="0" w:afterAutospacing="0"/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FFFF" w:themeColor="background1"/>
                                <w:kern w:val="24"/>
                                <w:position w:val="1"/>
                                <w:sz w:val="48"/>
                                <w:szCs w:val="48"/>
                                <w:lang w:val="nl-NL"/>
                              </w:rPr>
                            </w:pPr>
                            <w:proofErr w:type="spellStart"/>
                            <w:r w:rsidRPr="006D2190">
                              <w:rPr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nl-NL"/>
                              </w:rPr>
                              <w:t>Continuous</w:t>
                            </w:r>
                            <w:proofErr w:type="spellEnd"/>
                            <w:r w:rsidRPr="006D2190">
                              <w:rPr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nl-NL"/>
                              </w:rPr>
                              <w:t xml:space="preserve"> </w:t>
                            </w:r>
                            <w:proofErr w:type="spellStart"/>
                            <w:r w:rsidRPr="006D2190">
                              <w:rPr>
                                <w:rFonts w:ascii="Trebuchet MS" w:hAnsi="Trebuchet MS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nl-NL"/>
                              </w:rPr>
                              <w:t>phishing</w:t>
                            </w:r>
                            <w:proofErr w:type="spellEnd"/>
                          </w:p>
                          <w:p w14:paraId="3AFD4DBB" w14:textId="77777777" w:rsidR="006D2190" w:rsidRPr="00C00002" w:rsidRDefault="006D2190" w:rsidP="006D2190">
                            <w:pPr>
                              <w:pStyle w:val="Normaalweb"/>
                              <w:rPr>
                                <w:rFonts w:eastAsia="Trebuchet MS"/>
                                <w:lang w:val="nl-NL"/>
                              </w:rPr>
                            </w:pPr>
                          </w:p>
                          <w:p w14:paraId="4CDB5800" w14:textId="77777777" w:rsidR="006D2190" w:rsidRPr="00C00002" w:rsidRDefault="006D2190" w:rsidP="006D2190">
                            <w:pPr>
                              <w:pStyle w:val="Normaalweb"/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C6326" id="Titel 1" o:spid="_x0000_s1026" style="position:absolute;margin-left:0;margin-top:70.75pt;width:268.75pt;height:260.3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" filled="f" stroked="f">
                <o:lock v:ext="edit" grouping="t"/>
                <v:textbox>
                  <w:txbxContent>
                    <w:p w14:paraId="52D259CE" w14:textId="46F2E578" w:rsidR="006D2190" w:rsidRDefault="006D2190" w:rsidP="006D2190">
                      <w:pPr>
                        <w:pStyle w:val="Normaalweb"/>
                        <w:spacing w:before="0" w:beforeAutospacing="0" w:after="0" w:afterAutospacing="0"/>
                        <w:rPr>
                          <w:rFonts w:ascii="Trebuchet MS" w:hAnsi="Trebuchet MS"/>
                          <w:color w:val="FFFFFF" w:themeColor="background1"/>
                          <w:sz w:val="28"/>
                          <w:szCs w:val="28"/>
                          <w:lang w:val="nl-NL"/>
                        </w:rPr>
                      </w:pPr>
                      <w:r w:rsidRPr="00C00002">
                        <w:rPr>
                          <w:sz w:val="32"/>
                          <w:lang w:val="nl-NL"/>
                        </w:rPr>
                        <w:br/>
                      </w:r>
                      <w:r w:rsidRPr="006D2190">
                        <w:rPr>
                          <w:rFonts w:ascii="Trebuchet MS" w:hAnsi="Trebuchet MS"/>
                          <w:color w:val="FFFFFF" w:themeColor="background1"/>
                          <w:sz w:val="28"/>
                          <w:szCs w:val="28"/>
                          <w:lang w:val="nl-NL"/>
                        </w:rPr>
                        <w:t>Marktconsultatie</w:t>
                      </w:r>
                    </w:p>
                    <w:p w14:paraId="333AE03E" w14:textId="77777777" w:rsidR="006D2190" w:rsidRDefault="006D2190" w:rsidP="006D2190">
                      <w:pPr>
                        <w:pStyle w:val="Normaalweb"/>
                        <w:spacing w:before="0" w:beforeAutospacing="0" w:after="0" w:afterAutospacing="0"/>
                        <w:rPr>
                          <w:rFonts w:ascii="Trebuchet MS" w:eastAsia="Trebuchet MS" w:hAnsi="Trebuchet MS" w:cs="Trebuchet MS"/>
                          <w:kern w:val="24"/>
                          <w:position w:val="1"/>
                          <w:sz w:val="28"/>
                          <w:szCs w:val="28"/>
                          <w:lang w:val="nl-NL"/>
                        </w:rPr>
                      </w:pPr>
                    </w:p>
                    <w:p w14:paraId="6B45870A" w14:textId="77777777" w:rsidR="006D2190" w:rsidRDefault="006D2190" w:rsidP="006D2190">
                      <w:pPr>
                        <w:pStyle w:val="Normaalweb"/>
                        <w:spacing w:before="0" w:beforeAutospacing="0" w:after="0" w:afterAutospacing="0"/>
                        <w:rPr>
                          <w:rFonts w:ascii="Trebuchet MS" w:eastAsia="Trebuchet MS" w:hAnsi="Trebuchet MS" w:cs="Trebuchet MS"/>
                          <w:kern w:val="24"/>
                          <w:position w:val="1"/>
                          <w:sz w:val="28"/>
                          <w:szCs w:val="28"/>
                          <w:lang w:val="nl-NL"/>
                        </w:rPr>
                      </w:pPr>
                    </w:p>
                    <w:p w14:paraId="58D5BBCE" w14:textId="77777777" w:rsidR="006D2190" w:rsidRDefault="006D2190" w:rsidP="006D2190">
                      <w:pPr>
                        <w:pStyle w:val="Normaalweb"/>
                        <w:spacing w:before="0" w:beforeAutospacing="0" w:after="0" w:afterAutospacing="0"/>
                        <w:rPr>
                          <w:rFonts w:ascii="Trebuchet MS" w:eastAsia="Trebuchet MS" w:hAnsi="Trebuchet MS" w:cs="Trebuchet MS"/>
                          <w:kern w:val="24"/>
                          <w:position w:val="1"/>
                          <w:sz w:val="28"/>
                          <w:szCs w:val="28"/>
                          <w:lang w:val="nl-NL"/>
                        </w:rPr>
                      </w:pPr>
                    </w:p>
                    <w:p w14:paraId="08DDF683" w14:textId="77777777" w:rsidR="006D2190" w:rsidRPr="00C00002" w:rsidRDefault="006D2190" w:rsidP="006D2190">
                      <w:pPr>
                        <w:pStyle w:val="Normaalweb"/>
                        <w:spacing w:before="0" w:beforeAutospacing="0" w:after="0" w:afterAutospacing="0"/>
                        <w:rPr>
                          <w:rFonts w:ascii="Trebuchet MS" w:eastAsia="Trebuchet MS" w:hAnsi="Trebuchet MS" w:cs="Trebuchet MS"/>
                          <w:kern w:val="24"/>
                          <w:position w:val="1"/>
                          <w:sz w:val="28"/>
                          <w:szCs w:val="28"/>
                          <w:lang w:val="nl-NL"/>
                        </w:rPr>
                      </w:pPr>
                    </w:p>
                    <w:p w14:paraId="5B5DD51B" w14:textId="15BEFCA4" w:rsidR="006D2190" w:rsidRPr="006D2190" w:rsidRDefault="006D2190" w:rsidP="006D2190">
                      <w:pPr>
                        <w:pStyle w:val="Norma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nl-NL"/>
                        </w:rPr>
                      </w:pPr>
                      <w:r w:rsidRPr="00333A71">
                        <w:rPr>
                          <w:rFonts w:ascii="Trebuchet MS" w:hAnsi="Trebuchet MS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nl-NL"/>
                        </w:rPr>
                        <w:t xml:space="preserve">Bijlage </w:t>
                      </w:r>
                      <w:r w:rsidRPr="006D2190">
                        <w:rPr>
                          <w:rFonts w:ascii="Trebuchet MS" w:hAnsi="Trebuchet MS"/>
                          <w:b/>
                          <w:bCs/>
                          <w:color w:val="FFFFFF" w:themeColor="background1"/>
                          <w:sz w:val="48"/>
                          <w:szCs w:val="48"/>
                          <w:highlight w:val="yellow"/>
                          <w:lang w:val="nl-NL"/>
                        </w:rPr>
                        <w:t>X</w:t>
                      </w:r>
                      <w:r w:rsidRPr="006D2190">
                        <w:rPr>
                          <w:rFonts w:ascii="Trebuchet MS" w:hAnsi="Trebuchet MS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nl-NL"/>
                        </w:rPr>
                        <w:t xml:space="preserve"> - Vragenlijst </w:t>
                      </w:r>
                    </w:p>
                    <w:p w14:paraId="5BD5FAA4" w14:textId="39C54693" w:rsidR="006D2190" w:rsidRPr="00C00002" w:rsidRDefault="006D2190" w:rsidP="006D2190">
                      <w:pPr>
                        <w:pStyle w:val="Normaalweb"/>
                        <w:spacing w:before="0" w:beforeAutospacing="0" w:after="0" w:afterAutospacing="0"/>
                        <w:rPr>
                          <w:rFonts w:ascii="Trebuchet MS" w:eastAsia="Trebuchet MS" w:hAnsi="Trebuchet MS" w:cs="Trebuchet MS"/>
                          <w:b/>
                          <w:bCs/>
                          <w:color w:val="FFFFFF" w:themeColor="background1"/>
                          <w:kern w:val="24"/>
                          <w:position w:val="1"/>
                          <w:sz w:val="48"/>
                          <w:szCs w:val="48"/>
                          <w:lang w:val="nl-NL"/>
                        </w:rPr>
                      </w:pPr>
                      <w:proofErr w:type="spellStart"/>
                      <w:r w:rsidRPr="006D2190">
                        <w:rPr>
                          <w:rFonts w:ascii="Trebuchet MS" w:hAnsi="Trebuchet MS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nl-NL"/>
                        </w:rPr>
                        <w:t>Continuous</w:t>
                      </w:r>
                      <w:proofErr w:type="spellEnd"/>
                      <w:r w:rsidRPr="006D2190">
                        <w:rPr>
                          <w:rFonts w:ascii="Trebuchet MS" w:hAnsi="Trebuchet MS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nl-NL"/>
                        </w:rPr>
                        <w:t xml:space="preserve"> </w:t>
                      </w:r>
                      <w:proofErr w:type="spellStart"/>
                      <w:r w:rsidRPr="006D2190">
                        <w:rPr>
                          <w:rFonts w:ascii="Trebuchet MS" w:hAnsi="Trebuchet MS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nl-NL"/>
                        </w:rPr>
                        <w:t>phishing</w:t>
                      </w:r>
                      <w:proofErr w:type="spellEnd"/>
                    </w:p>
                    <w:p w14:paraId="3AFD4DBB" w14:textId="77777777" w:rsidR="006D2190" w:rsidRPr="00C00002" w:rsidRDefault="006D2190" w:rsidP="006D2190">
                      <w:pPr>
                        <w:pStyle w:val="Normaalweb"/>
                        <w:rPr>
                          <w:rFonts w:eastAsia="Trebuchet MS"/>
                          <w:lang w:val="nl-NL"/>
                        </w:rPr>
                      </w:pPr>
                    </w:p>
                    <w:p w14:paraId="4CDB5800" w14:textId="77777777" w:rsidR="006D2190" w:rsidRPr="00C00002" w:rsidRDefault="006D2190" w:rsidP="006D2190">
                      <w:pPr>
                        <w:pStyle w:val="Normaalweb"/>
                        <w:rPr>
                          <w:lang w:val="nl-N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31081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44B5463E" wp14:editId="2178CB30">
                <wp:simplePos x="0" y="0"/>
                <wp:positionH relativeFrom="column">
                  <wp:posOffset>-123618</wp:posOffset>
                </wp:positionH>
                <wp:positionV relativeFrom="paragraph">
                  <wp:posOffset>760213</wp:posOffset>
                </wp:positionV>
                <wp:extent cx="3774558" cy="3838354"/>
                <wp:effectExtent l="0" t="0" r="0" b="86360"/>
                <wp:wrapNone/>
                <wp:docPr id="27" name="Groep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7C70759-358D-4D13-B6BA-8235A273DF1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4558" cy="3838354"/>
                          <a:chOff x="0" y="276225"/>
                          <a:chExt cx="2880360" cy="2045741"/>
                        </a:xfrm>
                      </wpg:grpSpPr>
                      <wps:wsp>
                        <wps:cNvPr id="11" name="Rechthoek 11"/>
                        <wps:cNvSpPr/>
                        <wps:spPr>
                          <a:xfrm>
                            <a:off x="0" y="276225"/>
                            <a:ext cx="2880360" cy="1904861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C488F8" w14:textId="20D2A089" w:rsidR="009A77A3" w:rsidRPr="005B66F2" w:rsidRDefault="001C25EA" w:rsidP="009A77A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  <w:r w:rsidRPr="005B66F2"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  <w:t xml:space="preserve">Appendix </w:t>
                              </w:r>
                              <w:r w:rsidR="009A77A3" w:rsidRPr="005B66F2"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  <w:t>C – Survey</w:t>
                              </w:r>
                            </w:p>
                            <w:p w14:paraId="0ED6DE9C" w14:textId="77777777" w:rsidR="009A77A3" w:rsidRDefault="009A77A3" w:rsidP="009A77A3">
                              <w:pPr>
                                <w:rPr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</w:p>
                            <w:p w14:paraId="130A8601" w14:textId="77777777" w:rsidR="00CA4285" w:rsidRDefault="00CA4285" w:rsidP="00CA428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>Market Consultation</w:t>
                              </w:r>
                            </w:p>
                            <w:p w14:paraId="15C393D5" w14:textId="77777777" w:rsidR="00CA4285" w:rsidRPr="00EB51CC" w:rsidRDefault="00CA4285" w:rsidP="00CA4285">
                              <w:pPr>
                                <w:rPr>
                                  <w:i/>
                                  <w:i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B51CC">
                                <w:rPr>
                                  <w:i/>
                                  <w:iCs/>
                                  <w:color w:val="FFFFFF" w:themeColor="background1"/>
                                  <w:sz w:val="28"/>
                                  <w:szCs w:val="28"/>
                                  <w:lang w:val="en-US"/>
                                </w:rPr>
                                <w:t>Continuous Phishing and Phishing Incident Response</w:t>
                              </w:r>
                            </w:p>
                            <w:p w14:paraId="55EDDE5F" w14:textId="6C86DE40" w:rsidR="00B248C3" w:rsidRPr="009A77A3" w:rsidRDefault="00B248C3" w:rsidP="009A77A3">
                              <w:pPr>
                                <w:rPr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</w:pPr>
                              <w:r w:rsidRPr="009A77A3">
                                <w:rPr>
                                  <w:color w:val="FFFFFF" w:themeColor="background1"/>
                                  <w:sz w:val="44"/>
                                  <w:szCs w:val="4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hthoek 14"/>
                        <wps:cNvSpPr/>
                        <wps:spPr>
                          <a:xfrm rot="2693590">
                            <a:off x="451664" y="1961910"/>
                            <a:ext cx="360000" cy="360056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B5463E" id="Groep 27" o:spid="_x0000_s1027" style="position:absolute;margin-left:-9.75pt;margin-top:59.85pt;width:297.2pt;height:302.25pt;z-index:251658243;mso-width-relative:margin;mso-height-relative:margin" coordorigin=",2762" coordsize="28803,20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">
                <v:rect id="Rechthoek 11" o:spid="_x0000_s1028" style="position:absolute;top:2762;width:28803;height:19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" fillcolor="#002060" stroked="f" strokeweight="1.5pt">
                  <v:textbox>
                    <w:txbxContent>
                      <w:p w14:paraId="10C488F8" w14:textId="20D2A089" w:rsidR="009A77A3" w:rsidRPr="005B66F2" w:rsidRDefault="001C25EA" w:rsidP="009A77A3">
                        <w:pPr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  <w:r w:rsidRPr="005B66F2"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  <w:t xml:space="preserve">Appendix </w:t>
                        </w:r>
                        <w:r w:rsidR="009A77A3" w:rsidRPr="005B66F2">
                          <w:rPr>
                            <w:b/>
                            <w:bCs/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  <w:t>C – Survey</w:t>
                        </w:r>
                      </w:p>
                      <w:p w14:paraId="0ED6DE9C" w14:textId="77777777" w:rsidR="009A77A3" w:rsidRDefault="009A77A3" w:rsidP="009A77A3">
                        <w:pPr>
                          <w:rPr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</w:p>
                      <w:p w14:paraId="130A8601" w14:textId="77777777" w:rsidR="00CA4285" w:rsidRDefault="00CA4285" w:rsidP="00CA4285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Market Consultation</w:t>
                        </w:r>
                      </w:p>
                      <w:p w14:paraId="15C393D5" w14:textId="77777777" w:rsidR="00CA4285" w:rsidRPr="00EB51CC" w:rsidRDefault="00CA4285" w:rsidP="00CA4285">
                        <w:pPr>
                          <w:rPr>
                            <w:i/>
                            <w:i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EB51CC">
                          <w:rPr>
                            <w:i/>
                            <w:i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Continuous Phishing and Phishing Incident Response</w:t>
                        </w:r>
                      </w:p>
                      <w:p w14:paraId="55EDDE5F" w14:textId="6C86DE40" w:rsidR="00B248C3" w:rsidRPr="009A77A3" w:rsidRDefault="00B248C3" w:rsidP="009A77A3">
                        <w:pPr>
                          <w:rPr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</w:pPr>
                        <w:r w:rsidRPr="009A77A3">
                          <w:rPr>
                            <w:color w:val="FFFFFF" w:themeColor="background1"/>
                            <w:sz w:val="44"/>
                            <w:szCs w:val="4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hthoek 14" o:spid="_x0000_s1029" style="position:absolute;left:4516;top:19619;width:3600;height:3600;rotation:294211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" fillcolor="#002060" strokecolor="#002060" strokeweight="1.5pt"/>
              </v:group>
            </w:pict>
          </mc:Fallback>
        </mc:AlternateContent>
      </w:r>
      <w:r w:rsidRPr="00F31081">
        <w:rPr>
          <w:lang w:val="en-US"/>
        </w:rPr>
        <w:br w:type="page"/>
      </w:r>
    </w:p>
    <w:p w14:paraId="651CA490" w14:textId="72E20A15" w:rsidR="006D2190" w:rsidRPr="00F31081" w:rsidRDefault="006F391F" w:rsidP="006D2190">
      <w:pPr>
        <w:pStyle w:val="Kop1"/>
        <w:spacing w:before="0" w:after="0"/>
        <w:rPr>
          <w:b/>
          <w:sz w:val="44"/>
          <w:szCs w:val="44"/>
          <w:lang w:val="en-US"/>
        </w:rPr>
      </w:pPr>
      <w:r w:rsidRPr="00F31081">
        <w:rPr>
          <w:b/>
          <w:sz w:val="44"/>
          <w:szCs w:val="44"/>
          <w:lang w:val="en-US"/>
        </w:rPr>
        <w:lastRenderedPageBreak/>
        <w:t>Survey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D2190" w:rsidRPr="00F31081" w14:paraId="3F57016B" w14:textId="77777777" w:rsidTr="00DB6A24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16E21FAD" w14:textId="6DB5C56D" w:rsidR="006D2190" w:rsidRPr="00F31081" w:rsidRDefault="00F31081" w:rsidP="006D2190">
            <w:pPr>
              <w:pStyle w:val="Kop1"/>
              <w:spacing w:before="0" w:after="0"/>
              <w:rPr>
                <w:b/>
                <w:sz w:val="36"/>
                <w:szCs w:val="36"/>
                <w:lang w:val="en-US"/>
              </w:rPr>
            </w:pPr>
            <w:r w:rsidRPr="00F31081">
              <w:rPr>
                <w:b/>
                <w:sz w:val="36"/>
                <w:szCs w:val="36"/>
                <w:lang w:val="en-US"/>
              </w:rPr>
              <w:t>Organization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F0E2" w14:textId="22ABACBC" w:rsidR="006D2190" w:rsidRPr="00F31081" w:rsidRDefault="007F1488" w:rsidP="00DB6A24">
            <w:pPr>
              <w:pStyle w:val="Kop1"/>
              <w:spacing w:before="0" w:after="0" w:line="240" w:lineRule="auto"/>
              <w:rPr>
                <w:sz w:val="36"/>
                <w:szCs w:val="36"/>
                <w:highlight w:val="yellow"/>
                <w:lang w:val="en-US"/>
              </w:rPr>
            </w:pPr>
            <w:r w:rsidRPr="007F1488">
              <w:rPr>
                <w:sz w:val="28"/>
                <w:szCs w:val="28"/>
                <w:highlight w:val="yellow"/>
                <w:lang w:val="en-US"/>
              </w:rPr>
              <w:t>[Enter the name of your organization here]</w:t>
            </w:r>
          </w:p>
        </w:tc>
      </w:tr>
    </w:tbl>
    <w:p w14:paraId="2C6ACD9B" w14:textId="77777777" w:rsidR="00611356" w:rsidRPr="00F31081" w:rsidRDefault="00611356" w:rsidP="006D2190">
      <w:pPr>
        <w:pStyle w:val="Geenafstand"/>
        <w:rPr>
          <w:lang w:val="en-US"/>
        </w:rPr>
      </w:pPr>
    </w:p>
    <w:p w14:paraId="0E34DCAC" w14:textId="11031A8C" w:rsidR="00333A71" w:rsidRPr="00F31081" w:rsidRDefault="009164D7" w:rsidP="006D2190">
      <w:pPr>
        <w:pStyle w:val="Geenafstand"/>
        <w:rPr>
          <w:lang w:val="en-US"/>
        </w:rPr>
      </w:pPr>
      <w:r w:rsidRPr="009164D7">
        <w:rPr>
          <w:lang w:val="en-US"/>
        </w:rPr>
        <w:t xml:space="preserve">Below you will find the questions Enexis has regarding its Continuous Phishing and Phishing Incident Response service. </w:t>
      </w:r>
    </w:p>
    <w:p w14:paraId="10FC087F" w14:textId="77777777" w:rsidR="00333A71" w:rsidRPr="00F31081" w:rsidRDefault="00333A71" w:rsidP="006D2190">
      <w:pPr>
        <w:pStyle w:val="Geenafstand"/>
        <w:rPr>
          <w:lang w:val="en-US"/>
        </w:rPr>
      </w:pPr>
    </w:p>
    <w:p w14:paraId="5CF58428" w14:textId="67E5E25D" w:rsidR="00333A71" w:rsidRPr="00F31081" w:rsidRDefault="00333A71" w:rsidP="00333A71">
      <w:pPr>
        <w:pStyle w:val="Kop1"/>
        <w:spacing w:before="0" w:after="0"/>
        <w:rPr>
          <w:b/>
          <w:lang w:val="en-US"/>
        </w:rPr>
      </w:pPr>
      <w:r w:rsidRPr="0098426D">
        <w:rPr>
          <w:b/>
          <w:lang w:val="en-US"/>
        </w:rPr>
        <w:t xml:space="preserve">1. </w:t>
      </w:r>
      <w:r w:rsidR="00514E80" w:rsidRPr="0098426D">
        <w:rPr>
          <w:b/>
          <w:lang w:val="en-US"/>
        </w:rPr>
        <w:t>General</w:t>
      </w:r>
      <w:r w:rsidR="00514E80">
        <w:rPr>
          <w:b/>
          <w:lang w:val="en-US"/>
        </w:rPr>
        <w:t xml:space="preserve"> questions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33A71" w:rsidRPr="00F31081" w14:paraId="5DA293CA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5FF89F61" w14:textId="77777777" w:rsidR="00333A71" w:rsidRDefault="00706F37" w:rsidP="00706F37">
            <w:pPr>
              <w:pStyle w:val="Kop1"/>
              <w:spacing w:before="0" w:after="0" w:line="240" w:lineRule="auto"/>
              <w:rPr>
                <w:bCs/>
                <w:sz w:val="24"/>
                <w:szCs w:val="24"/>
                <w:lang w:val="en-US"/>
              </w:rPr>
            </w:pPr>
            <w:r w:rsidRPr="00706F37">
              <w:rPr>
                <w:b/>
                <w:sz w:val="24"/>
                <w:szCs w:val="24"/>
                <w:lang w:val="en-US"/>
              </w:rPr>
              <w:t>Question 1.1:</w:t>
            </w:r>
            <w:r w:rsidRPr="00706F37">
              <w:rPr>
                <w:bCs/>
                <w:sz w:val="24"/>
                <w:szCs w:val="24"/>
                <w:lang w:val="en-US"/>
              </w:rPr>
              <w:t xml:space="preserve"> Can you offer phishing incident response and phishing simulation, as mentioned in the introduction of the Market Consultation Document, as a single solution, or do you prefer two separate lots?</w:t>
            </w:r>
          </w:p>
          <w:p w14:paraId="0D667DC7" w14:textId="77777777" w:rsidR="00E116AA" w:rsidRDefault="00E116AA" w:rsidP="00E116AA">
            <w:pPr>
              <w:rPr>
                <w:highlight w:val="yellow"/>
                <w:lang w:val="en-US"/>
              </w:rPr>
            </w:pPr>
          </w:p>
          <w:p w14:paraId="0531AC10" w14:textId="02F0A528" w:rsidR="00E116AA" w:rsidRPr="00E116AA" w:rsidRDefault="00DB47AE" w:rsidP="00E116AA">
            <w:pPr>
              <w:rPr>
                <w:i/>
                <w:iCs/>
                <w:highlight w:val="yellow"/>
                <w:lang w:val="en-US"/>
              </w:rPr>
            </w:pPr>
            <w:r>
              <w:rPr>
                <w:i/>
                <w:iCs/>
                <w:lang w:val="en-US"/>
              </w:rPr>
              <w:t xml:space="preserve">Note: </w:t>
            </w:r>
            <w:r w:rsidR="00E116AA" w:rsidRPr="00E116AA">
              <w:rPr>
                <w:i/>
                <w:iCs/>
                <w:lang w:val="en-US"/>
              </w:rPr>
              <w:t>If you are only able to offer phishing simulation or phishing incident response, we would appreciate it if you could let us know.</w:t>
            </w:r>
          </w:p>
        </w:tc>
      </w:tr>
      <w:tr w:rsidR="00333A71" w:rsidRPr="00F31081" w14:paraId="635C3B66" w14:textId="77777777" w:rsidTr="00333A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0EB" w14:textId="21E18553" w:rsidR="00333A71" w:rsidRPr="00F31081" w:rsidRDefault="00333A71" w:rsidP="00E116AA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 w:rsidR="00E116AA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 xml:space="preserve">You can </w:t>
            </w:r>
            <w:r w:rsidR="00706F37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answer the question here</w:t>
            </w:r>
            <w:r w:rsidR="005B2B39"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3B3B504E" w14:textId="77777777" w:rsidR="00333A71" w:rsidRPr="00F31081" w:rsidRDefault="00333A71" w:rsidP="006D2190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33A71" w:rsidRPr="00F31081" w14:paraId="19C063CA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60ADCAA" w14:textId="50EC199F" w:rsidR="00333A71" w:rsidRPr="00F31081" w:rsidRDefault="007F48E4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7F48E4">
              <w:rPr>
                <w:b/>
                <w:sz w:val="24"/>
                <w:szCs w:val="24"/>
                <w:lang w:val="en-US"/>
              </w:rPr>
              <w:t>Question 1.2:</w:t>
            </w:r>
            <w:r w:rsidRPr="007F48E4">
              <w:rPr>
                <w:bCs/>
                <w:sz w:val="24"/>
                <w:szCs w:val="24"/>
                <w:lang w:val="en-US"/>
              </w:rPr>
              <w:t xml:space="preserve"> What trends do you currently observe in the market for </w:t>
            </w:r>
            <w:r w:rsidR="00383FFE">
              <w:rPr>
                <w:bCs/>
                <w:sz w:val="24"/>
                <w:szCs w:val="24"/>
                <w:lang w:val="en-US"/>
              </w:rPr>
              <w:t>continuous phishing and/or phishing incid</w:t>
            </w:r>
            <w:r w:rsidR="00243AEE">
              <w:rPr>
                <w:bCs/>
                <w:sz w:val="24"/>
                <w:szCs w:val="24"/>
                <w:lang w:val="en-US"/>
              </w:rPr>
              <w:t>ent response</w:t>
            </w:r>
            <w:r w:rsidRPr="007F48E4"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  <w:tr w:rsidR="00333A71" w:rsidRPr="00F31081" w14:paraId="7BC0F9EE" w14:textId="77777777" w:rsidTr="00333A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3F1" w14:textId="76D7B966" w:rsidR="00333A71" w:rsidRPr="00F31081" w:rsidRDefault="00DB47AE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12F90393" w14:textId="77777777" w:rsidR="00333A71" w:rsidRPr="00F31081" w:rsidRDefault="00333A71" w:rsidP="006D2190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A781D" w:rsidRPr="00F31081" w14:paraId="0A5BAA01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12C77EE4" w14:textId="7414F76A" w:rsidR="00BA781D" w:rsidRPr="00F31081" w:rsidRDefault="003756AB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3756AB">
              <w:rPr>
                <w:b/>
                <w:sz w:val="24"/>
                <w:szCs w:val="24"/>
                <w:lang w:val="en-US"/>
              </w:rPr>
              <w:t>Question 1.3:</w:t>
            </w:r>
            <w:r w:rsidRPr="003756AB">
              <w:rPr>
                <w:bCs/>
                <w:sz w:val="24"/>
                <w:szCs w:val="24"/>
                <w:lang w:val="en-US"/>
              </w:rPr>
              <w:t xml:space="preserve"> Do you also offer an email security product (anti-phishing), and can this be part of your solution?</w:t>
            </w:r>
          </w:p>
        </w:tc>
      </w:tr>
      <w:tr w:rsidR="00BA781D" w:rsidRPr="00F31081" w14:paraId="792F93CE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C2D" w14:textId="6AC71F24" w:rsidR="00BA781D" w:rsidRPr="00F31081" w:rsidRDefault="003756AB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1D158B51" w14:textId="77777777" w:rsidR="00A5681C" w:rsidRPr="00F31081" w:rsidRDefault="00A5681C" w:rsidP="00A5681C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681C" w:rsidRPr="00F87B5B" w14:paraId="152374DC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5E8E536D" w14:textId="48C18030" w:rsidR="00A5681C" w:rsidRPr="00F87B5B" w:rsidRDefault="00F87B5B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1D727D">
              <w:rPr>
                <w:b/>
                <w:sz w:val="24"/>
                <w:szCs w:val="24"/>
                <w:lang w:val="en-US"/>
              </w:rPr>
              <w:t xml:space="preserve">Question 1.4: </w:t>
            </w:r>
            <w:r w:rsidRPr="001D727D">
              <w:rPr>
                <w:bCs/>
                <w:sz w:val="24"/>
                <w:szCs w:val="24"/>
                <w:lang w:val="en-US"/>
              </w:rPr>
              <w:t xml:space="preserve">In what way do you, as a contractor, address </w:t>
            </w:r>
            <w:r w:rsidR="00EC73FF" w:rsidRPr="001D727D">
              <w:rPr>
                <w:bCs/>
                <w:sz w:val="24"/>
                <w:szCs w:val="24"/>
                <w:lang w:val="en-US"/>
              </w:rPr>
              <w:t>employees</w:t>
            </w:r>
            <w:r w:rsidRPr="001D727D">
              <w:rPr>
                <w:bCs/>
                <w:sz w:val="24"/>
                <w:szCs w:val="24"/>
                <w:lang w:val="en-US"/>
              </w:rPr>
              <w:t xml:space="preserve"> onboarding and offboarding regarding user management?</w:t>
            </w:r>
          </w:p>
        </w:tc>
      </w:tr>
      <w:tr w:rsidR="00A5681C" w:rsidRPr="00F31081" w14:paraId="16A00A6C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3DB" w14:textId="53A515D1" w:rsidR="00A5681C" w:rsidRPr="00F31081" w:rsidRDefault="002363D0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578509C1" w14:textId="77777777" w:rsidR="00D45317" w:rsidRPr="00F31081" w:rsidRDefault="00D45317" w:rsidP="00D45317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5317" w:rsidRPr="00F31081" w14:paraId="53F415F5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5D41345" w14:textId="5AC840C6" w:rsidR="00D45317" w:rsidRPr="00F31081" w:rsidRDefault="00087A92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1D727D">
              <w:rPr>
                <w:b/>
                <w:sz w:val="24"/>
                <w:szCs w:val="24"/>
                <w:lang w:val="en-US"/>
              </w:rPr>
              <w:t>Question 1.</w:t>
            </w:r>
            <w:r w:rsidR="000E44D2">
              <w:rPr>
                <w:b/>
                <w:sz w:val="24"/>
                <w:szCs w:val="24"/>
                <w:lang w:val="en-US"/>
              </w:rPr>
              <w:t>5</w:t>
            </w:r>
            <w:r w:rsidRPr="001D727D">
              <w:rPr>
                <w:b/>
                <w:sz w:val="24"/>
                <w:szCs w:val="24"/>
                <w:lang w:val="en-US"/>
              </w:rPr>
              <w:t xml:space="preserve">: </w:t>
            </w:r>
            <w:r w:rsidRPr="001D727D">
              <w:rPr>
                <w:bCs/>
                <w:sz w:val="24"/>
                <w:szCs w:val="24"/>
                <w:lang w:val="en-US"/>
              </w:rPr>
              <w:t xml:space="preserve">The contracting authority may wish to include a presentation/demo as part of the </w:t>
            </w:r>
            <w:r w:rsidR="000F7262" w:rsidRPr="001D727D">
              <w:rPr>
                <w:bCs/>
                <w:sz w:val="24"/>
                <w:szCs w:val="24"/>
                <w:lang w:val="en-US"/>
              </w:rPr>
              <w:t xml:space="preserve">quality </w:t>
            </w:r>
            <w:r w:rsidRPr="001D727D">
              <w:rPr>
                <w:bCs/>
                <w:sz w:val="24"/>
                <w:szCs w:val="24"/>
                <w:lang w:val="en-US"/>
              </w:rPr>
              <w:t>award criteria. What is your view on this, and what possibilities do you see in this regard?</w:t>
            </w:r>
          </w:p>
        </w:tc>
      </w:tr>
      <w:tr w:rsidR="00D45317" w:rsidRPr="00F31081" w14:paraId="2112D8E0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451" w14:textId="43EF47C2" w:rsidR="00D45317" w:rsidRPr="00F31081" w:rsidRDefault="002363D0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238D09ED" w14:textId="77777777" w:rsidR="00333A71" w:rsidRPr="00F31081" w:rsidRDefault="00333A71" w:rsidP="006D2190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25AC" w:rsidRPr="00F31081" w14:paraId="6FA7136A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121CA308" w14:textId="7F09AB95" w:rsidR="000E25AC" w:rsidRPr="00F31081" w:rsidRDefault="001D727D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1D727D">
              <w:rPr>
                <w:b/>
                <w:sz w:val="24"/>
                <w:szCs w:val="24"/>
                <w:lang w:val="en-US"/>
              </w:rPr>
              <w:t>Question</w:t>
            </w:r>
            <w:r w:rsidR="000E25AC" w:rsidRPr="001D727D">
              <w:rPr>
                <w:b/>
                <w:sz w:val="24"/>
                <w:szCs w:val="24"/>
                <w:lang w:val="en-US"/>
              </w:rPr>
              <w:t xml:space="preserve"> 1.</w:t>
            </w:r>
            <w:r w:rsidR="000E44D2">
              <w:rPr>
                <w:b/>
                <w:sz w:val="24"/>
                <w:szCs w:val="24"/>
                <w:lang w:val="en-US"/>
              </w:rPr>
              <w:t>6</w:t>
            </w:r>
            <w:r w:rsidRPr="001D727D">
              <w:rPr>
                <w:b/>
                <w:sz w:val="24"/>
                <w:szCs w:val="24"/>
                <w:lang w:val="en-US"/>
              </w:rPr>
              <w:t xml:space="preserve">: </w:t>
            </w:r>
            <w:r w:rsidR="001B5E99" w:rsidRPr="001B5E99">
              <w:rPr>
                <w:bCs/>
                <w:sz w:val="24"/>
                <w:szCs w:val="24"/>
                <w:lang w:val="en-US"/>
              </w:rPr>
              <w:t>From a GDPR point-of-view: How does your company handle customer (Enexis) generated data?</w:t>
            </w:r>
          </w:p>
        </w:tc>
      </w:tr>
      <w:tr w:rsidR="000E25AC" w:rsidRPr="00F31081" w14:paraId="6C44F56F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B78" w14:textId="2A91257F" w:rsidR="000E25AC" w:rsidRPr="00F31081" w:rsidRDefault="002363D0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2A0B6489" w14:textId="77777777" w:rsidR="000E25AC" w:rsidRPr="00F31081" w:rsidRDefault="000E25AC" w:rsidP="006D2190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34CF" w:rsidRPr="00781F1E" w14:paraId="74785FE7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858DF39" w14:textId="222521AA" w:rsidR="00DA34CF" w:rsidRPr="00781F1E" w:rsidRDefault="00781F1E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781F1E">
              <w:rPr>
                <w:b/>
                <w:sz w:val="24"/>
                <w:szCs w:val="24"/>
                <w:lang w:val="en-US"/>
              </w:rPr>
              <w:t>Question 1.</w:t>
            </w:r>
            <w:r w:rsidR="000E44D2">
              <w:rPr>
                <w:b/>
                <w:sz w:val="24"/>
                <w:szCs w:val="24"/>
                <w:lang w:val="en-US"/>
              </w:rPr>
              <w:t>7</w:t>
            </w:r>
            <w:r w:rsidRPr="00781F1E">
              <w:rPr>
                <w:b/>
                <w:sz w:val="24"/>
                <w:szCs w:val="24"/>
                <w:lang w:val="en-US"/>
              </w:rPr>
              <w:t>:</w:t>
            </w:r>
            <w:r w:rsidRPr="00781F1E">
              <w:rPr>
                <w:bCs/>
                <w:sz w:val="24"/>
                <w:szCs w:val="24"/>
                <w:lang w:val="en-US"/>
              </w:rPr>
              <w:t xml:space="preserve"> In your experience, what is the required time (preparation, technology, and adoption) for successful implementation</w:t>
            </w:r>
            <w:r w:rsidR="005B68CC">
              <w:t xml:space="preserve"> </w:t>
            </w:r>
            <w:r w:rsidR="005B68CC" w:rsidRPr="005B68CC">
              <w:rPr>
                <w:bCs/>
                <w:sz w:val="24"/>
                <w:szCs w:val="24"/>
                <w:lang w:val="en-US"/>
              </w:rPr>
              <w:t>of your proposed solutions</w:t>
            </w:r>
            <w:r w:rsidRPr="00781F1E"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  <w:tr w:rsidR="00DA34CF" w:rsidRPr="00781F1E" w14:paraId="3A3604F3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4B9" w14:textId="7D1BE303" w:rsidR="00DA34CF" w:rsidRPr="00781F1E" w:rsidRDefault="00781F1E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51AE5753" w14:textId="77777777" w:rsidR="00DA34CF" w:rsidRPr="00781F1E" w:rsidRDefault="00DA34CF" w:rsidP="006D2190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61" w:rsidRPr="00781F1E" w14:paraId="10982D81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437C3F60" w14:textId="7FA0742A" w:rsidR="00C24D61" w:rsidRPr="00781F1E" w:rsidRDefault="00C24D61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781F1E">
              <w:rPr>
                <w:b/>
                <w:sz w:val="24"/>
                <w:szCs w:val="24"/>
                <w:lang w:val="en-US"/>
              </w:rPr>
              <w:t>Question 1.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  <w:r w:rsidRPr="00781F1E">
              <w:rPr>
                <w:b/>
                <w:sz w:val="24"/>
                <w:szCs w:val="24"/>
                <w:lang w:val="en-US"/>
              </w:rPr>
              <w:t>:</w:t>
            </w:r>
            <w:r w:rsidRPr="00781F1E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3403D1" w:rsidRPr="003403D1">
              <w:rPr>
                <w:bCs/>
                <w:sz w:val="24"/>
                <w:szCs w:val="24"/>
                <w:lang w:val="en-US"/>
              </w:rPr>
              <w:t>What is your view on the distinction between an end user’s response to a</w:t>
            </w:r>
            <w:r w:rsidR="0035656D">
              <w:rPr>
                <w:bCs/>
                <w:sz w:val="24"/>
                <w:szCs w:val="24"/>
                <w:lang w:val="en-US"/>
              </w:rPr>
              <w:t>n</w:t>
            </w:r>
            <w:r w:rsidR="003403D1" w:rsidRPr="003403D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6A54EE">
              <w:rPr>
                <w:bCs/>
                <w:sz w:val="24"/>
                <w:szCs w:val="24"/>
                <w:lang w:val="en-US"/>
              </w:rPr>
              <w:t xml:space="preserve">awareness </w:t>
            </w:r>
            <w:r w:rsidR="003403D1" w:rsidRPr="003403D1">
              <w:rPr>
                <w:bCs/>
                <w:sz w:val="24"/>
                <w:szCs w:val="24"/>
                <w:lang w:val="en-US"/>
              </w:rPr>
              <w:t>training (phishing simulation) email versus a real threat, and how should the end user understand how to respond/report appropriately in each of these situations?</w:t>
            </w:r>
          </w:p>
        </w:tc>
      </w:tr>
      <w:tr w:rsidR="00C24D61" w:rsidRPr="00781F1E" w14:paraId="2BD4AA71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695B" w14:textId="77777777" w:rsidR="00C24D61" w:rsidRPr="00781F1E" w:rsidRDefault="00C24D61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1355587A" w14:textId="77777777" w:rsidR="003403D1" w:rsidRDefault="003403D1" w:rsidP="00D31E2A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4FC3" w:rsidRPr="00781F1E" w14:paraId="2C6A3957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8F14ED7" w14:textId="548E2C50" w:rsidR="00504FC3" w:rsidRPr="00781F1E" w:rsidRDefault="00504FC3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781F1E">
              <w:rPr>
                <w:b/>
                <w:sz w:val="24"/>
                <w:szCs w:val="24"/>
                <w:lang w:val="en-US"/>
              </w:rPr>
              <w:lastRenderedPageBreak/>
              <w:t>Question 1.</w:t>
            </w:r>
            <w:r>
              <w:rPr>
                <w:b/>
                <w:sz w:val="24"/>
                <w:szCs w:val="24"/>
                <w:lang w:val="en-US"/>
              </w:rPr>
              <w:t>9</w:t>
            </w:r>
            <w:r w:rsidRPr="00781F1E">
              <w:rPr>
                <w:b/>
                <w:sz w:val="24"/>
                <w:szCs w:val="24"/>
                <w:lang w:val="en-US"/>
              </w:rPr>
              <w:t>:</w:t>
            </w:r>
            <w:r w:rsidRPr="00781F1E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B4A5E" w:rsidRPr="007B4A5E">
              <w:rPr>
                <w:bCs/>
                <w:sz w:val="24"/>
                <w:szCs w:val="24"/>
                <w:lang w:val="en-US"/>
              </w:rPr>
              <w:t>Enexis uses a multi</w:t>
            </w:r>
            <w:r w:rsidR="007B4A5E" w:rsidRPr="007B4A5E">
              <w:rPr>
                <w:rFonts w:ascii="Cambria Math" w:hAnsi="Cambria Math" w:cs="Cambria Math"/>
                <w:bCs/>
                <w:sz w:val="24"/>
                <w:szCs w:val="24"/>
                <w:lang w:val="en-US"/>
              </w:rPr>
              <w:t>‑</w:t>
            </w:r>
            <w:r w:rsidR="007B4A5E" w:rsidRPr="007B4A5E">
              <w:rPr>
                <w:bCs/>
                <w:sz w:val="24"/>
                <w:szCs w:val="24"/>
                <w:lang w:val="en-US"/>
              </w:rPr>
              <w:t>layered hierarchy of departments. Could you clarify whether the tool and its API limit the number of departments, and how many hierarchical layers can be supported for filtering?</w:t>
            </w:r>
          </w:p>
        </w:tc>
      </w:tr>
      <w:tr w:rsidR="00504FC3" w:rsidRPr="00781F1E" w14:paraId="1C968BE4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9108" w14:textId="77777777" w:rsidR="00504FC3" w:rsidRPr="00781F1E" w:rsidRDefault="00504FC3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42992A1C" w14:textId="77777777" w:rsidR="00504FC3" w:rsidRPr="00504FC3" w:rsidRDefault="00504FC3" w:rsidP="00D31E2A">
      <w:pPr>
        <w:pStyle w:val="Geenafstand"/>
      </w:pPr>
    </w:p>
    <w:p w14:paraId="6EA45544" w14:textId="0BDC0916" w:rsidR="00333A71" w:rsidRPr="00F31081" w:rsidRDefault="00333A71" w:rsidP="00333A71">
      <w:pPr>
        <w:pStyle w:val="Kop1"/>
        <w:spacing w:before="0" w:after="0"/>
        <w:rPr>
          <w:b/>
          <w:lang w:val="en-US"/>
        </w:rPr>
      </w:pPr>
      <w:r w:rsidRPr="00781F1E">
        <w:rPr>
          <w:b/>
          <w:lang w:val="en-US"/>
        </w:rPr>
        <w:t xml:space="preserve">2. </w:t>
      </w:r>
      <w:r w:rsidR="00A21A57">
        <w:rPr>
          <w:b/>
          <w:lang w:val="en-US"/>
        </w:rPr>
        <w:t>Questions about p</w:t>
      </w:r>
      <w:r w:rsidR="00D04D36">
        <w:rPr>
          <w:b/>
          <w:lang w:val="en-US"/>
        </w:rPr>
        <w:t xml:space="preserve">hishing </w:t>
      </w:r>
      <w:r w:rsidR="00A21A57">
        <w:rPr>
          <w:b/>
          <w:lang w:val="en-US"/>
        </w:rPr>
        <w:t>i</w:t>
      </w:r>
      <w:r w:rsidR="00D04D36">
        <w:rPr>
          <w:b/>
          <w:lang w:val="en-US"/>
        </w:rPr>
        <w:t>ncident response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33A71" w:rsidRPr="00E637F8" w14:paraId="7B29FBFD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53F50E14" w14:textId="1674711D" w:rsidR="00333A71" w:rsidRPr="00E637F8" w:rsidRDefault="00E637F8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13689E">
              <w:rPr>
                <w:b/>
                <w:sz w:val="24"/>
                <w:szCs w:val="24"/>
                <w:lang w:val="en-US"/>
              </w:rPr>
              <w:t>Question 2.1:</w:t>
            </w:r>
            <w:r w:rsidRPr="0013689E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A4084" w:rsidRPr="00DA4084">
              <w:rPr>
                <w:bCs/>
                <w:sz w:val="24"/>
                <w:szCs w:val="24"/>
                <w:lang w:val="en-US"/>
              </w:rPr>
              <w:t>With which incident management systems can your solution integrate and are there any other prerequisites?</w:t>
            </w:r>
          </w:p>
        </w:tc>
      </w:tr>
      <w:tr w:rsidR="00333A71" w:rsidRPr="0013689E" w14:paraId="02BC5D6C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A3D" w14:textId="0C6CCDC6" w:rsidR="00333A71" w:rsidRPr="0013689E" w:rsidRDefault="0013689E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66DE064B" w14:textId="77777777" w:rsidR="00333A71" w:rsidRPr="0013689E" w:rsidRDefault="00333A71" w:rsidP="006D2190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58C2" w:rsidRPr="0085553B" w14:paraId="7E4BCAD0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F26605D" w14:textId="2D5FAAB1" w:rsidR="009F58C2" w:rsidRPr="0085553B" w:rsidRDefault="0085553B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13689E">
              <w:rPr>
                <w:b/>
                <w:sz w:val="24"/>
                <w:szCs w:val="24"/>
                <w:lang w:val="en-US"/>
              </w:rPr>
              <w:t>Question 2.2:</w:t>
            </w:r>
            <w:r w:rsidRPr="0013689E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926A3">
              <w:rPr>
                <w:bCs/>
                <w:sz w:val="24"/>
                <w:szCs w:val="24"/>
                <w:lang w:val="en-US"/>
              </w:rPr>
              <w:t xml:space="preserve">(1) </w:t>
            </w:r>
            <w:r w:rsidRPr="0013689E">
              <w:rPr>
                <w:bCs/>
                <w:sz w:val="24"/>
                <w:szCs w:val="24"/>
                <w:lang w:val="en-US"/>
              </w:rPr>
              <w:t xml:space="preserve">Which characteristics of emails are used for automatic analysis? </w:t>
            </w:r>
            <w:r w:rsidR="00D926A3">
              <w:rPr>
                <w:bCs/>
                <w:sz w:val="24"/>
                <w:szCs w:val="24"/>
                <w:lang w:val="en-US"/>
              </w:rPr>
              <w:t xml:space="preserve">(2) </w:t>
            </w:r>
            <w:r w:rsidRPr="0013689E">
              <w:rPr>
                <w:bCs/>
                <w:sz w:val="24"/>
                <w:szCs w:val="24"/>
                <w:lang w:val="en-US"/>
              </w:rPr>
              <w:t xml:space="preserve">Do you have a particular vision </w:t>
            </w:r>
            <w:r w:rsidR="00D926A3">
              <w:rPr>
                <w:bCs/>
                <w:sz w:val="24"/>
                <w:szCs w:val="24"/>
                <w:lang w:val="en-US"/>
              </w:rPr>
              <w:t>about</w:t>
            </w:r>
            <w:r w:rsidRPr="0013689E">
              <w:rPr>
                <w:bCs/>
                <w:sz w:val="24"/>
                <w:szCs w:val="24"/>
                <w:lang w:val="en-US"/>
              </w:rPr>
              <w:t xml:space="preserve"> this? </w:t>
            </w:r>
            <w:r w:rsidR="00D926A3">
              <w:rPr>
                <w:bCs/>
                <w:sz w:val="24"/>
                <w:szCs w:val="24"/>
                <w:lang w:val="en-US"/>
              </w:rPr>
              <w:t xml:space="preserve">(3) </w:t>
            </w:r>
            <w:r w:rsidRPr="0013689E">
              <w:rPr>
                <w:bCs/>
                <w:sz w:val="24"/>
                <w:szCs w:val="24"/>
                <w:lang w:val="en-US"/>
              </w:rPr>
              <w:t>Do you apply specific methodologies and techniques for this?</w:t>
            </w:r>
          </w:p>
        </w:tc>
      </w:tr>
      <w:tr w:rsidR="009F58C2" w:rsidRPr="0013689E" w14:paraId="5DB6D8E1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7A8" w14:textId="0F12A34A" w:rsidR="009F58C2" w:rsidRPr="0013689E" w:rsidRDefault="0013689E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4AAB0934" w14:textId="77777777" w:rsidR="009F58C2" w:rsidRPr="0013689E" w:rsidRDefault="009F58C2" w:rsidP="009F58C2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91529" w:rsidRPr="00324635" w14:paraId="3B806A2D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26944C8" w14:textId="0D975511" w:rsidR="00791529" w:rsidRPr="00324635" w:rsidRDefault="00324635">
            <w:pPr>
              <w:pStyle w:val="Kop1"/>
              <w:spacing w:before="0" w:after="0"/>
              <w:rPr>
                <w:sz w:val="36"/>
                <w:szCs w:val="36"/>
                <w:highlight w:val="yellow"/>
                <w:lang w:val="en-US"/>
              </w:rPr>
            </w:pPr>
            <w:r w:rsidRPr="0013689E">
              <w:rPr>
                <w:b/>
                <w:sz w:val="24"/>
                <w:szCs w:val="24"/>
                <w:lang w:val="en-US"/>
              </w:rPr>
              <w:t>Question 2.3:</w:t>
            </w:r>
            <w:r w:rsidRPr="0013689E">
              <w:rPr>
                <w:bCs/>
                <w:sz w:val="24"/>
                <w:szCs w:val="24"/>
                <w:lang w:val="en-US"/>
              </w:rPr>
              <w:t xml:space="preserve"> What is your vision regarding automation, triage, and tuning in relation to the operational workload of SOC analysts?</w:t>
            </w:r>
          </w:p>
        </w:tc>
      </w:tr>
      <w:tr w:rsidR="00791529" w:rsidRPr="0013689E" w14:paraId="728BCB07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432" w14:textId="164800B7" w:rsidR="00791529" w:rsidRPr="0013689E" w:rsidRDefault="0013689E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55296498" w14:textId="1A9804F6" w:rsidR="00171189" w:rsidRPr="0013689E" w:rsidRDefault="00171189" w:rsidP="003D6E5E">
      <w:pPr>
        <w:spacing w:after="0" w:line="278" w:lineRule="auto"/>
        <w:rPr>
          <w:lang w:val="en-US"/>
        </w:rPr>
      </w:pPr>
    </w:p>
    <w:p w14:paraId="770AFAA7" w14:textId="49DFABB1" w:rsidR="00171189" w:rsidRPr="00F31081" w:rsidRDefault="00426577" w:rsidP="003D6E5E">
      <w:pPr>
        <w:pStyle w:val="Kop1"/>
        <w:spacing w:before="0" w:after="0"/>
        <w:rPr>
          <w:b/>
          <w:lang w:val="en-US"/>
        </w:rPr>
      </w:pPr>
      <w:r w:rsidRPr="00F31081">
        <w:rPr>
          <w:b/>
          <w:lang w:val="en-US"/>
        </w:rPr>
        <w:t>3</w:t>
      </w:r>
      <w:r w:rsidR="00171189" w:rsidRPr="00F31081">
        <w:rPr>
          <w:b/>
          <w:lang w:val="en-US"/>
        </w:rPr>
        <w:t xml:space="preserve">. </w:t>
      </w:r>
      <w:r w:rsidR="00D926A3">
        <w:rPr>
          <w:b/>
          <w:lang w:val="en-US"/>
        </w:rPr>
        <w:t>Questions about p</w:t>
      </w:r>
      <w:r w:rsidR="00171189" w:rsidRPr="00F31081">
        <w:rPr>
          <w:b/>
          <w:lang w:val="en-US"/>
        </w:rPr>
        <w:t xml:space="preserve">hishing </w:t>
      </w:r>
      <w:r w:rsidR="00E56593" w:rsidRPr="00F31081">
        <w:rPr>
          <w:b/>
          <w:lang w:val="en-US"/>
        </w:rPr>
        <w:t>simulati</w:t>
      </w:r>
      <w:r w:rsidR="00D926A3">
        <w:rPr>
          <w:b/>
          <w:lang w:val="en-US"/>
        </w:rPr>
        <w:t>on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71189" w:rsidRPr="00E51D70" w14:paraId="083D4BFF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34C5182D" w14:textId="0F246245" w:rsidR="00171189" w:rsidRPr="00E51D70" w:rsidRDefault="00E51D70" w:rsidP="609A4019">
            <w:pPr>
              <w:rPr>
                <w:lang w:val="en-US"/>
              </w:rPr>
            </w:pPr>
            <w:r w:rsidRPr="00D86662">
              <w:rPr>
                <w:rFonts w:asciiTheme="majorHAnsi" w:eastAsiaTheme="majorEastAsia" w:hAnsiTheme="majorHAnsi" w:cstheme="majorBidi"/>
                <w:b/>
                <w:color w:val="0F4761" w:themeColor="accent1" w:themeShade="BF"/>
                <w:sz w:val="24"/>
                <w:szCs w:val="24"/>
                <w:lang w:val="en-US"/>
              </w:rPr>
              <w:t>Question 3.1:</w:t>
            </w:r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 </w:t>
            </w:r>
            <w:r w:rsidR="00D86662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(1) </w:t>
            </w:r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In what way and within what timeframe is an employee informed after making a mistake in the phishing simulation? </w:t>
            </w:r>
            <w:r w:rsidR="00D86662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(2) </w:t>
            </w:r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Is immediate feedback provided, for example via a pop-up, explanation page, or email? </w:t>
            </w:r>
            <w:r w:rsidR="00D86662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(3) </w:t>
            </w:r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>Could you describe the process and provide examples of the feedback given to the end user?</w:t>
            </w:r>
            <w:r w:rsidR="003E6312">
              <w:t xml:space="preserve"> </w:t>
            </w:r>
            <w:r w:rsidR="003E6312" w:rsidRPr="003E6312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>(4) Is this feedback customer editable for specific comments?</w:t>
            </w:r>
          </w:p>
        </w:tc>
      </w:tr>
      <w:tr w:rsidR="00171189" w:rsidRPr="00D86662" w14:paraId="3694C8AF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A5A" w14:textId="65449766" w:rsidR="00171189" w:rsidRPr="00D86662" w:rsidRDefault="00D86662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3076F939" w14:textId="77777777" w:rsidR="00171189" w:rsidRPr="00D86662" w:rsidRDefault="00171189" w:rsidP="00171189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71189" w:rsidRPr="00E62AB3" w14:paraId="475CD449" w14:textId="77777777" w:rsidTr="00730C37">
        <w:trPr>
          <w:trHeight w:val="90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E83EFA6" w14:textId="5E442320" w:rsidR="00171189" w:rsidRPr="00E62AB3" w:rsidRDefault="00E62AB3" w:rsidP="00730C37">
            <w:pPr>
              <w:pStyle w:val="Kop1"/>
              <w:spacing w:before="0" w:after="0" w:line="276" w:lineRule="auto"/>
              <w:rPr>
                <w:rFonts w:ascii="Aptos" w:eastAsia="Aptos" w:hAnsi="Aptos" w:cs="Aptos"/>
                <w:b/>
                <w:sz w:val="24"/>
                <w:szCs w:val="24"/>
                <w:lang w:val="en-US"/>
              </w:rPr>
            </w:pPr>
            <w:r w:rsidRPr="00B23F3A">
              <w:rPr>
                <w:b/>
                <w:sz w:val="24"/>
                <w:szCs w:val="24"/>
                <w:lang w:val="en-US"/>
              </w:rPr>
              <w:t>Question 3.2:</w:t>
            </w:r>
            <w:r w:rsidRPr="00730C3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6A4970" w:rsidRPr="006A4970">
              <w:rPr>
                <w:bCs/>
                <w:sz w:val="24"/>
                <w:szCs w:val="24"/>
                <w:lang w:val="en-US"/>
              </w:rPr>
              <w:t>(1) How is the difficulty level of the simulations determined? (2) Are the simulations adaptive? (3) Do they adapt to the user's response/expertise level?</w:t>
            </w:r>
          </w:p>
        </w:tc>
      </w:tr>
      <w:tr w:rsidR="00171189" w:rsidRPr="00D86662" w14:paraId="34A06DEF" w14:textId="77777777" w:rsidTr="017B9A98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35" w14:textId="5630C29C" w:rsidR="31CA92F0" w:rsidRPr="00D86662" w:rsidRDefault="00D86662" w:rsidP="31CA92F0">
            <w:pPr>
              <w:pStyle w:val="Kop1"/>
              <w:spacing w:before="0" w:after="0"/>
              <w:rPr>
                <w:color w:val="auto"/>
                <w:sz w:val="24"/>
                <w:szCs w:val="24"/>
                <w:highlight w:val="yellow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75FB99DC" w14:textId="77777777" w:rsidR="005B175D" w:rsidRPr="00D86662" w:rsidRDefault="005B175D" w:rsidP="00171189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B175D" w:rsidRPr="005A08EB" w14:paraId="2FB8B6E4" w14:textId="77777777" w:rsidTr="00730C37">
        <w:trPr>
          <w:trHeight w:val="56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48B70146" w14:textId="6AF0D30B" w:rsidR="005B175D" w:rsidRPr="005A08EB" w:rsidRDefault="005A08EB" w:rsidP="00730C37">
            <w:pPr>
              <w:pStyle w:val="Kop1"/>
              <w:spacing w:before="0" w:after="0" w:line="276" w:lineRule="auto"/>
              <w:rPr>
                <w:b/>
                <w:bCs/>
                <w:sz w:val="36"/>
                <w:szCs w:val="36"/>
                <w:lang w:val="en-US"/>
              </w:rPr>
            </w:pPr>
            <w:r w:rsidRPr="00894523">
              <w:rPr>
                <w:b/>
                <w:sz w:val="24"/>
                <w:szCs w:val="24"/>
                <w:lang w:val="en-US"/>
              </w:rPr>
              <w:t>Question 3.</w:t>
            </w:r>
            <w:r w:rsidR="00B23F3A" w:rsidRPr="00894523">
              <w:rPr>
                <w:b/>
                <w:sz w:val="24"/>
                <w:szCs w:val="24"/>
                <w:lang w:val="en-US"/>
              </w:rPr>
              <w:t>3</w:t>
            </w:r>
            <w:r w:rsidRPr="00894523">
              <w:rPr>
                <w:b/>
                <w:sz w:val="24"/>
                <w:szCs w:val="24"/>
                <w:lang w:val="en-US"/>
              </w:rPr>
              <w:t>:</w:t>
            </w:r>
            <w:r w:rsidRPr="00730C37">
              <w:rPr>
                <w:bCs/>
                <w:sz w:val="24"/>
                <w:szCs w:val="24"/>
                <w:lang w:val="en-US"/>
              </w:rPr>
              <w:t xml:space="preserve"> How do you ensure that the </w:t>
            </w:r>
            <w:r w:rsidR="00F96F92">
              <w:rPr>
                <w:bCs/>
                <w:sz w:val="24"/>
                <w:szCs w:val="24"/>
                <w:lang w:val="en-US"/>
              </w:rPr>
              <w:t xml:space="preserve">awareness </w:t>
            </w:r>
            <w:r w:rsidRPr="00730C37">
              <w:rPr>
                <w:bCs/>
                <w:sz w:val="24"/>
                <w:szCs w:val="24"/>
                <w:lang w:val="en-US"/>
              </w:rPr>
              <w:t>training</w:t>
            </w:r>
            <w:r w:rsidR="002C12E6" w:rsidRPr="00730C37">
              <w:rPr>
                <w:bCs/>
                <w:sz w:val="24"/>
                <w:szCs w:val="24"/>
                <w:lang w:val="en-US"/>
              </w:rPr>
              <w:t xml:space="preserve"> that you offer</w:t>
            </w:r>
            <w:r w:rsidRPr="00730C37">
              <w:rPr>
                <w:bCs/>
                <w:sz w:val="24"/>
                <w:szCs w:val="24"/>
                <w:lang w:val="en-US"/>
              </w:rPr>
              <w:t xml:space="preserve"> remains current and up to date?</w:t>
            </w:r>
          </w:p>
        </w:tc>
      </w:tr>
      <w:tr w:rsidR="005B175D" w:rsidRPr="00C24D61" w14:paraId="170C823A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836" w14:textId="77777777" w:rsidR="005B175D" w:rsidRPr="0098426D" w:rsidRDefault="005B175D">
            <w:pPr>
              <w:pStyle w:val="Kop1"/>
              <w:spacing w:before="0" w:after="0"/>
              <w:rPr>
                <w:color w:val="auto"/>
                <w:sz w:val="24"/>
                <w:szCs w:val="24"/>
                <w:highlight w:val="yellow"/>
                <w:lang w:val="nl-NL"/>
              </w:rPr>
            </w:pPr>
            <w:r w:rsidRPr="0098426D">
              <w:rPr>
                <w:color w:val="auto"/>
                <w:sz w:val="24"/>
                <w:szCs w:val="24"/>
                <w:highlight w:val="yellow"/>
                <w:lang w:val="nl-NL"/>
              </w:rPr>
              <w:t>[Vul hier de naam in van uw organisatie]</w:t>
            </w:r>
          </w:p>
        </w:tc>
      </w:tr>
    </w:tbl>
    <w:p w14:paraId="469609F7" w14:textId="77777777" w:rsidR="005B175D" w:rsidRPr="0098426D" w:rsidRDefault="005B175D" w:rsidP="00171189">
      <w:pPr>
        <w:pStyle w:val="Geenafstand"/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31CA92F0" w:rsidRPr="00F31081" w14:paraId="7086F330" w14:textId="77777777" w:rsidTr="31CA92F0">
        <w:trPr>
          <w:trHeight w:val="765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2C04BEB9" w14:textId="7AF02269" w:rsidR="36DCACDE" w:rsidRPr="00F31081" w:rsidRDefault="00855CA9">
            <w:pPr>
              <w:rPr>
                <w:lang w:val="en-US"/>
              </w:rPr>
            </w:pPr>
            <w:r w:rsidRPr="000B356B">
              <w:rPr>
                <w:rFonts w:asciiTheme="majorHAnsi" w:eastAsiaTheme="majorEastAsia" w:hAnsiTheme="majorHAnsi" w:cstheme="majorBidi"/>
                <w:b/>
                <w:color w:val="0F4761" w:themeColor="accent1" w:themeShade="BF"/>
                <w:sz w:val="24"/>
                <w:szCs w:val="24"/>
                <w:lang w:val="en-US"/>
              </w:rPr>
              <w:t>Question 3.</w:t>
            </w:r>
            <w:r w:rsidR="000B356B" w:rsidRPr="000B356B">
              <w:rPr>
                <w:rFonts w:asciiTheme="majorHAnsi" w:eastAsiaTheme="majorEastAsia" w:hAnsiTheme="majorHAnsi" w:cstheme="majorBidi"/>
                <w:b/>
                <w:color w:val="0F4761" w:themeColor="accent1" w:themeShade="BF"/>
                <w:sz w:val="24"/>
                <w:szCs w:val="24"/>
                <w:lang w:val="en-US"/>
              </w:rPr>
              <w:t>4</w:t>
            </w:r>
            <w:r w:rsidRPr="000B356B">
              <w:rPr>
                <w:rFonts w:asciiTheme="majorHAnsi" w:eastAsiaTheme="majorEastAsia" w:hAnsiTheme="majorHAnsi" w:cstheme="majorBidi"/>
                <w:b/>
                <w:color w:val="0F4761" w:themeColor="accent1" w:themeShade="BF"/>
                <w:sz w:val="24"/>
                <w:szCs w:val="24"/>
                <w:lang w:val="en-US"/>
              </w:rPr>
              <w:t>:</w:t>
            </w:r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 Do you also offer additional awareness </w:t>
            </w:r>
            <w:proofErr w:type="gramStart"/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>training</w:t>
            </w:r>
            <w:r w:rsidR="00111306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>s</w:t>
            </w:r>
            <w:proofErr w:type="gramEnd"/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 or e-learnings based on the results? If so, how do you deliver these?</w:t>
            </w:r>
          </w:p>
        </w:tc>
      </w:tr>
      <w:tr w:rsidR="31CA92F0" w:rsidRPr="00894523" w14:paraId="6CCB0A0E" w14:textId="77777777" w:rsidTr="31CA92F0">
        <w:trPr>
          <w:trHeight w:val="300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000" w14:textId="66D4828F" w:rsidR="31CA92F0" w:rsidRPr="00894523" w:rsidRDefault="00894523" w:rsidP="31CA92F0">
            <w:pPr>
              <w:pStyle w:val="Kop1"/>
              <w:spacing w:before="0" w:after="0"/>
              <w:rPr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52700C35" w14:textId="60BFAD09" w:rsidR="1BA24C32" w:rsidRPr="00894523" w:rsidRDefault="1BA24C32" w:rsidP="1BA24C32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2565" w:rsidRPr="004E2BEC" w14:paraId="585F1094" w14:textId="77777777" w:rsidTr="00894523">
        <w:trPr>
          <w:trHeight w:val="22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48DBC593" w14:textId="065D964B" w:rsidR="1E960959" w:rsidRPr="004E2BEC" w:rsidRDefault="004E2BEC" w:rsidP="000B356B">
            <w:pPr>
              <w:pStyle w:val="Kop1"/>
              <w:spacing w:before="0" w:after="0"/>
              <w:rPr>
                <w:b/>
                <w:sz w:val="36"/>
                <w:szCs w:val="36"/>
                <w:lang w:val="en-US"/>
              </w:rPr>
            </w:pPr>
            <w:r w:rsidRPr="00894523">
              <w:rPr>
                <w:b/>
                <w:sz w:val="24"/>
                <w:szCs w:val="24"/>
                <w:lang w:val="en-US"/>
              </w:rPr>
              <w:t>Question 3.</w:t>
            </w:r>
            <w:r w:rsidR="00894523" w:rsidRPr="00894523">
              <w:rPr>
                <w:b/>
                <w:sz w:val="24"/>
                <w:szCs w:val="24"/>
                <w:lang w:val="en-US"/>
              </w:rPr>
              <w:t>5</w:t>
            </w:r>
            <w:r w:rsidRPr="00894523">
              <w:rPr>
                <w:b/>
                <w:sz w:val="24"/>
                <w:szCs w:val="24"/>
                <w:lang w:val="en-US"/>
              </w:rPr>
              <w:t>:</w:t>
            </w:r>
            <w:r w:rsidRPr="00730C37">
              <w:rPr>
                <w:bCs/>
                <w:sz w:val="24"/>
                <w:szCs w:val="24"/>
                <w:lang w:val="en-US"/>
              </w:rPr>
              <w:t xml:space="preserve"> How do you take care of training fatigue and engagement?</w:t>
            </w:r>
          </w:p>
        </w:tc>
      </w:tr>
      <w:tr w:rsidR="00D82565" w:rsidRPr="00894523" w14:paraId="2AEDEBE5" w14:textId="77777777" w:rsidTr="1E960959">
        <w:trPr>
          <w:trHeight w:val="300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E726" w14:textId="4ABBC041" w:rsidR="1E960959" w:rsidRPr="00894523" w:rsidRDefault="00894523" w:rsidP="1E960959">
            <w:pPr>
              <w:pStyle w:val="Kop1"/>
              <w:spacing w:before="0" w:after="0"/>
              <w:rPr>
                <w:color w:val="auto"/>
                <w:sz w:val="24"/>
                <w:szCs w:val="24"/>
                <w:highlight w:val="yellow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7E0EF277" w14:textId="1B873310" w:rsidR="7F596D7D" w:rsidRDefault="7F596D7D" w:rsidP="7F596D7D">
      <w:pPr>
        <w:pStyle w:val="Geenafstand"/>
        <w:rPr>
          <w:lang w:val="en-US"/>
        </w:rPr>
      </w:pPr>
    </w:p>
    <w:p w14:paraId="394E2F7C" w14:textId="77777777" w:rsidR="006B567E" w:rsidRPr="00894523" w:rsidRDefault="006B567E" w:rsidP="7F596D7D">
      <w:pPr>
        <w:pStyle w:val="Geenafstand"/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268E0CEB" w:rsidRPr="00730C37" w14:paraId="5FFB247E" w14:textId="77777777" w:rsidTr="00894523">
        <w:trPr>
          <w:trHeight w:val="23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5B3FAE8B" w14:textId="5D761C52" w:rsidR="268E0CEB" w:rsidRPr="00730C37" w:rsidRDefault="00730C37" w:rsidP="268E0CEB">
            <w:pPr>
              <w:rPr>
                <w:lang w:val="en-US"/>
              </w:rPr>
            </w:pPr>
            <w:r w:rsidRPr="00894523">
              <w:rPr>
                <w:rFonts w:asciiTheme="majorHAnsi" w:eastAsiaTheme="majorEastAsia" w:hAnsiTheme="majorHAnsi" w:cstheme="majorBidi"/>
                <w:b/>
                <w:color w:val="0F4761" w:themeColor="accent1" w:themeShade="BF"/>
                <w:sz w:val="24"/>
                <w:szCs w:val="24"/>
                <w:lang w:val="en-US"/>
              </w:rPr>
              <w:lastRenderedPageBreak/>
              <w:t>Question 3.</w:t>
            </w:r>
            <w:r w:rsidR="00894523" w:rsidRPr="00894523">
              <w:rPr>
                <w:rFonts w:asciiTheme="majorHAnsi" w:eastAsiaTheme="majorEastAsia" w:hAnsiTheme="majorHAnsi" w:cstheme="majorBidi"/>
                <w:b/>
                <w:color w:val="0F4761" w:themeColor="accent1" w:themeShade="BF"/>
                <w:sz w:val="24"/>
                <w:szCs w:val="24"/>
                <w:lang w:val="en-US"/>
              </w:rPr>
              <w:t>6</w:t>
            </w:r>
            <w:r w:rsidRPr="00894523">
              <w:rPr>
                <w:rFonts w:asciiTheme="majorHAnsi" w:eastAsiaTheme="majorEastAsia" w:hAnsiTheme="majorHAnsi" w:cstheme="majorBidi"/>
                <w:b/>
                <w:color w:val="0F4761" w:themeColor="accent1" w:themeShade="BF"/>
                <w:sz w:val="24"/>
                <w:szCs w:val="24"/>
                <w:lang w:val="en-US"/>
              </w:rPr>
              <w:t>:</w:t>
            </w:r>
            <w:r w:rsidRPr="00730C37">
              <w:rPr>
                <w:rFonts w:asciiTheme="majorHAnsi" w:eastAsiaTheme="majorEastAsia" w:hAnsiTheme="majorHAnsi" w:cstheme="majorBidi"/>
                <w:bCs/>
                <w:color w:val="0F4761" w:themeColor="accent1" w:themeShade="BF"/>
                <w:sz w:val="24"/>
                <w:szCs w:val="24"/>
                <w:lang w:val="en-US"/>
              </w:rPr>
              <w:t xml:space="preserve"> How does the contractor measure the learning effect?</w:t>
            </w:r>
          </w:p>
        </w:tc>
      </w:tr>
      <w:tr w:rsidR="268E0CEB" w:rsidRPr="00894523" w14:paraId="5010F1A5" w14:textId="77777777" w:rsidTr="268E0CEB">
        <w:trPr>
          <w:trHeight w:val="300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9D9" w14:textId="663A61C2" w:rsidR="268E0CEB" w:rsidRPr="00894523" w:rsidRDefault="00894523" w:rsidP="268E0CEB">
            <w:pPr>
              <w:pStyle w:val="Kop1"/>
              <w:spacing w:before="0" w:after="0"/>
              <w:rPr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2D40CCA8" w14:textId="011F5A94" w:rsidR="00A5681C" w:rsidRPr="00894523" w:rsidRDefault="00A5681C" w:rsidP="006D2190">
      <w:pPr>
        <w:pStyle w:val="Geenafstand"/>
        <w:rPr>
          <w:lang w:val="en-US"/>
        </w:rPr>
      </w:pPr>
    </w:p>
    <w:p w14:paraId="6AF30CBF" w14:textId="3198123E" w:rsidR="00A73649" w:rsidRPr="00F31081" w:rsidRDefault="00A73649" w:rsidP="00A73649">
      <w:pPr>
        <w:pStyle w:val="Kop1"/>
        <w:spacing w:before="0" w:after="0"/>
        <w:rPr>
          <w:b/>
          <w:lang w:val="en-US"/>
        </w:rPr>
      </w:pPr>
      <w:r w:rsidRPr="00F31081">
        <w:rPr>
          <w:b/>
          <w:lang w:val="en-US"/>
        </w:rPr>
        <w:t xml:space="preserve">4. </w:t>
      </w:r>
      <w:r w:rsidR="0035644B">
        <w:rPr>
          <w:b/>
          <w:lang w:val="en-US"/>
        </w:rPr>
        <w:t>Question about the lic</w:t>
      </w:r>
      <w:r w:rsidR="005E28A0">
        <w:rPr>
          <w:b/>
          <w:lang w:val="en-US"/>
        </w:rPr>
        <w:t>ensing model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73649" w:rsidRPr="00AE3513" w14:paraId="35C753D1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D9D21B8" w14:textId="77777777" w:rsidR="005E28A0" w:rsidRDefault="003F1DF9">
            <w:pPr>
              <w:pStyle w:val="Kop1"/>
              <w:spacing w:before="0" w:after="0"/>
              <w:rPr>
                <w:bCs/>
                <w:sz w:val="24"/>
                <w:szCs w:val="24"/>
                <w:lang w:val="en-US"/>
              </w:rPr>
            </w:pPr>
            <w:r w:rsidRPr="00AE3513">
              <w:rPr>
                <w:b/>
                <w:sz w:val="24"/>
                <w:szCs w:val="24"/>
                <w:lang w:val="en-US"/>
              </w:rPr>
              <w:t>Question 4.1:</w:t>
            </w:r>
            <w:r w:rsidRPr="00AE3513">
              <w:rPr>
                <w:bCs/>
                <w:sz w:val="24"/>
                <w:szCs w:val="24"/>
                <w:lang w:val="en-US"/>
              </w:rPr>
              <w:t xml:space="preserve"> What does the structure of your licensing model look like? </w:t>
            </w:r>
          </w:p>
          <w:p w14:paraId="773762C9" w14:textId="77777777" w:rsidR="005E28A0" w:rsidRDefault="005E28A0">
            <w:pPr>
              <w:pStyle w:val="Kop1"/>
              <w:spacing w:before="0" w:after="0"/>
              <w:rPr>
                <w:bCs/>
                <w:sz w:val="24"/>
                <w:szCs w:val="24"/>
                <w:lang w:val="en-US"/>
              </w:rPr>
            </w:pPr>
          </w:p>
          <w:p w14:paraId="010B9E5F" w14:textId="5E842F26" w:rsidR="00A73649" w:rsidRPr="00AE3513" w:rsidRDefault="005E28A0">
            <w:pPr>
              <w:pStyle w:val="Kop1"/>
              <w:spacing w:before="0" w:after="0"/>
              <w:rPr>
                <w:bCs/>
                <w:sz w:val="24"/>
                <w:szCs w:val="24"/>
                <w:lang w:val="en-US"/>
              </w:rPr>
            </w:pPr>
            <w:r>
              <w:rPr>
                <w:rFonts w:ascii="Arial" w:eastAsiaTheme="minorHAnsi" w:hAnsi="Arial" w:cs="Arial"/>
                <w:i/>
                <w:iCs/>
                <w:color w:val="635D63"/>
                <w:sz w:val="20"/>
                <w:szCs w:val="20"/>
                <w:lang w:val="en-US"/>
              </w:rPr>
              <w:t>N</w:t>
            </w:r>
            <w:r w:rsidR="003F1DF9" w:rsidRPr="005E28A0">
              <w:rPr>
                <w:rFonts w:ascii="Arial" w:eastAsiaTheme="minorHAnsi" w:hAnsi="Arial" w:cs="Arial"/>
                <w:i/>
                <w:iCs/>
                <w:color w:val="635D63"/>
                <w:sz w:val="20"/>
                <w:szCs w:val="20"/>
                <w:lang w:val="en-US"/>
              </w:rPr>
              <w:t xml:space="preserve">ote, this is not a question about pricing. It specifically concerns the structure of </w:t>
            </w:r>
            <w:r w:rsidR="00AE3513" w:rsidRPr="005E28A0">
              <w:rPr>
                <w:rFonts w:ascii="Arial" w:eastAsiaTheme="minorHAnsi" w:hAnsi="Arial" w:cs="Arial"/>
                <w:i/>
                <w:iCs/>
                <w:color w:val="635D63"/>
                <w:sz w:val="20"/>
                <w:szCs w:val="20"/>
                <w:lang w:val="en-US"/>
              </w:rPr>
              <w:t>scales</w:t>
            </w:r>
            <w:r w:rsidR="003F1DF9" w:rsidRPr="005E28A0">
              <w:rPr>
                <w:rFonts w:ascii="Arial" w:eastAsiaTheme="minorHAnsi" w:hAnsi="Arial" w:cs="Arial"/>
                <w:i/>
                <w:iCs/>
                <w:color w:val="635D63"/>
                <w:sz w:val="20"/>
                <w:szCs w:val="20"/>
                <w:lang w:val="en-US"/>
              </w:rPr>
              <w:t>, cost components, subscription fees, and similar elements.</w:t>
            </w:r>
          </w:p>
        </w:tc>
      </w:tr>
      <w:tr w:rsidR="00A73649" w:rsidRPr="000D53CA" w14:paraId="549BE627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056" w14:textId="40CA737F" w:rsidR="00A73649" w:rsidRPr="000D53CA" w:rsidRDefault="000D53CA">
            <w:pPr>
              <w:pStyle w:val="Kop1"/>
              <w:spacing w:before="0" w:after="0"/>
              <w:rPr>
                <w:bCs/>
                <w:sz w:val="36"/>
                <w:szCs w:val="36"/>
                <w:lang w:val="en-US"/>
              </w:rPr>
            </w:pP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[</w:t>
            </w:r>
            <w:r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You can answer the question here</w:t>
            </w:r>
            <w:r w:rsidRPr="00F31081">
              <w:rPr>
                <w:bCs/>
                <w:color w:val="auto"/>
                <w:sz w:val="24"/>
                <w:szCs w:val="24"/>
                <w:highlight w:val="yellow"/>
                <w:lang w:val="en-US"/>
              </w:rPr>
              <w:t>…</w:t>
            </w:r>
          </w:p>
        </w:tc>
      </w:tr>
    </w:tbl>
    <w:p w14:paraId="7BD947DF" w14:textId="7A1B8C14" w:rsidR="00A73649" w:rsidRPr="000D53CA" w:rsidRDefault="00A73649" w:rsidP="00A73649">
      <w:pPr>
        <w:pStyle w:val="Geenafstand"/>
        <w:rPr>
          <w:lang w:val="en-US"/>
        </w:rPr>
      </w:pPr>
    </w:p>
    <w:p w14:paraId="5E181BA3" w14:textId="44CED9FD" w:rsidR="00A73649" w:rsidRPr="000D53CA" w:rsidRDefault="00A73649" w:rsidP="006D2190">
      <w:pPr>
        <w:pStyle w:val="Geenafstand"/>
        <w:rPr>
          <w:lang w:val="en-US"/>
        </w:rPr>
      </w:pPr>
    </w:p>
    <w:sectPr w:rsidR="00A73649" w:rsidRPr="000D5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8515A"/>
    <w:multiLevelType w:val="hybridMultilevel"/>
    <w:tmpl w:val="FFFFFFFF"/>
    <w:lvl w:ilvl="0" w:tplc="624ED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6890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6CC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205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7C7D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0C6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2C6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6F2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6A9D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99F96"/>
    <w:multiLevelType w:val="hybridMultilevel"/>
    <w:tmpl w:val="FFFFFFFF"/>
    <w:lvl w:ilvl="0" w:tplc="A912B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1EAF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86A8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4E4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C4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A40B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B24F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0E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CC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1B962"/>
    <w:multiLevelType w:val="hybridMultilevel"/>
    <w:tmpl w:val="FFFFFFFF"/>
    <w:lvl w:ilvl="0" w:tplc="95C08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FCA9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29F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E90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F4CC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FA0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A23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8E7C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060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50F53"/>
    <w:multiLevelType w:val="hybridMultilevel"/>
    <w:tmpl w:val="FFFFFFFF"/>
    <w:lvl w:ilvl="0" w:tplc="4E2A2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08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2AC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2C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253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1E5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0CD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C4B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40FB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83A80"/>
    <w:multiLevelType w:val="hybridMultilevel"/>
    <w:tmpl w:val="ADA667B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404035">
    <w:abstractNumId w:val="4"/>
  </w:num>
  <w:num w:numId="2" w16cid:durableId="147287130">
    <w:abstractNumId w:val="1"/>
  </w:num>
  <w:num w:numId="3" w16cid:durableId="1757825293">
    <w:abstractNumId w:val="0"/>
  </w:num>
  <w:num w:numId="4" w16cid:durableId="2070379612">
    <w:abstractNumId w:val="2"/>
  </w:num>
  <w:num w:numId="5" w16cid:durableId="999232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190"/>
    <w:rsid w:val="000128F7"/>
    <w:rsid w:val="00013EA8"/>
    <w:rsid w:val="0001534B"/>
    <w:rsid w:val="000201AE"/>
    <w:rsid w:val="0002777B"/>
    <w:rsid w:val="00045E02"/>
    <w:rsid w:val="00046B65"/>
    <w:rsid w:val="00051F9C"/>
    <w:rsid w:val="00071217"/>
    <w:rsid w:val="00081CCD"/>
    <w:rsid w:val="00083E61"/>
    <w:rsid w:val="00087A92"/>
    <w:rsid w:val="000909A4"/>
    <w:rsid w:val="000924F2"/>
    <w:rsid w:val="00097E3F"/>
    <w:rsid w:val="000A062F"/>
    <w:rsid w:val="000B356B"/>
    <w:rsid w:val="000B3DA6"/>
    <w:rsid w:val="000D53CA"/>
    <w:rsid w:val="000E25AC"/>
    <w:rsid w:val="000E44D2"/>
    <w:rsid w:val="000F4D18"/>
    <w:rsid w:val="000F655D"/>
    <w:rsid w:val="000F7262"/>
    <w:rsid w:val="001060E6"/>
    <w:rsid w:val="00111306"/>
    <w:rsid w:val="00120D7F"/>
    <w:rsid w:val="00133790"/>
    <w:rsid w:val="0013689E"/>
    <w:rsid w:val="001422B5"/>
    <w:rsid w:val="0014439E"/>
    <w:rsid w:val="00152202"/>
    <w:rsid w:val="00171189"/>
    <w:rsid w:val="00171512"/>
    <w:rsid w:val="0019299D"/>
    <w:rsid w:val="00197056"/>
    <w:rsid w:val="001A20DA"/>
    <w:rsid w:val="001A40F7"/>
    <w:rsid w:val="001B5767"/>
    <w:rsid w:val="001B5E99"/>
    <w:rsid w:val="001C25EA"/>
    <w:rsid w:val="001C2702"/>
    <w:rsid w:val="001D0D4E"/>
    <w:rsid w:val="001D4F70"/>
    <w:rsid w:val="001D727D"/>
    <w:rsid w:val="001F6AA2"/>
    <w:rsid w:val="001F7AC8"/>
    <w:rsid w:val="00210568"/>
    <w:rsid w:val="0021787D"/>
    <w:rsid w:val="0022122E"/>
    <w:rsid w:val="0022688D"/>
    <w:rsid w:val="002363D0"/>
    <w:rsid w:val="002410EB"/>
    <w:rsid w:val="00243AEE"/>
    <w:rsid w:val="00253914"/>
    <w:rsid w:val="002561B1"/>
    <w:rsid w:val="00261F37"/>
    <w:rsid w:val="00272098"/>
    <w:rsid w:val="00273CCF"/>
    <w:rsid w:val="00280C67"/>
    <w:rsid w:val="00283EE4"/>
    <w:rsid w:val="002B7EC1"/>
    <w:rsid w:val="002C12E6"/>
    <w:rsid w:val="002D3781"/>
    <w:rsid w:val="002D4D3A"/>
    <w:rsid w:val="002D4E85"/>
    <w:rsid w:val="002D70D1"/>
    <w:rsid w:val="00303BCA"/>
    <w:rsid w:val="003075D9"/>
    <w:rsid w:val="00312624"/>
    <w:rsid w:val="00324635"/>
    <w:rsid w:val="00324D22"/>
    <w:rsid w:val="003333E8"/>
    <w:rsid w:val="00333A71"/>
    <w:rsid w:val="00337199"/>
    <w:rsid w:val="003403D1"/>
    <w:rsid w:val="003426A3"/>
    <w:rsid w:val="0034383B"/>
    <w:rsid w:val="00355916"/>
    <w:rsid w:val="0035644B"/>
    <w:rsid w:val="0035656D"/>
    <w:rsid w:val="003618B8"/>
    <w:rsid w:val="003756AB"/>
    <w:rsid w:val="003759DD"/>
    <w:rsid w:val="003801CD"/>
    <w:rsid w:val="00383524"/>
    <w:rsid w:val="00383FFE"/>
    <w:rsid w:val="003840CE"/>
    <w:rsid w:val="003B0011"/>
    <w:rsid w:val="003B0DB9"/>
    <w:rsid w:val="003C71C4"/>
    <w:rsid w:val="003C78F1"/>
    <w:rsid w:val="003D6E5E"/>
    <w:rsid w:val="003E6312"/>
    <w:rsid w:val="003F1DF9"/>
    <w:rsid w:val="00410A43"/>
    <w:rsid w:val="00423507"/>
    <w:rsid w:val="00426577"/>
    <w:rsid w:val="00432A40"/>
    <w:rsid w:val="00455A42"/>
    <w:rsid w:val="00455F6A"/>
    <w:rsid w:val="00457998"/>
    <w:rsid w:val="004602E5"/>
    <w:rsid w:val="004660F2"/>
    <w:rsid w:val="004706CF"/>
    <w:rsid w:val="00473ABD"/>
    <w:rsid w:val="00484196"/>
    <w:rsid w:val="004846E7"/>
    <w:rsid w:val="004956FC"/>
    <w:rsid w:val="00497AD4"/>
    <w:rsid w:val="004A2492"/>
    <w:rsid w:val="004B35D0"/>
    <w:rsid w:val="004B440B"/>
    <w:rsid w:val="004B674B"/>
    <w:rsid w:val="004C19C3"/>
    <w:rsid w:val="004C3276"/>
    <w:rsid w:val="004D153E"/>
    <w:rsid w:val="004D2539"/>
    <w:rsid w:val="004D3116"/>
    <w:rsid w:val="004E26F9"/>
    <w:rsid w:val="004E2BEC"/>
    <w:rsid w:val="004E68D6"/>
    <w:rsid w:val="004E7B33"/>
    <w:rsid w:val="004F012B"/>
    <w:rsid w:val="004F7B72"/>
    <w:rsid w:val="00504FC3"/>
    <w:rsid w:val="00514E80"/>
    <w:rsid w:val="005327E8"/>
    <w:rsid w:val="00534C32"/>
    <w:rsid w:val="00535719"/>
    <w:rsid w:val="00551271"/>
    <w:rsid w:val="005525FC"/>
    <w:rsid w:val="00552870"/>
    <w:rsid w:val="00556D27"/>
    <w:rsid w:val="00557DD6"/>
    <w:rsid w:val="005648B4"/>
    <w:rsid w:val="00570D02"/>
    <w:rsid w:val="00590D07"/>
    <w:rsid w:val="0059621B"/>
    <w:rsid w:val="005A08EB"/>
    <w:rsid w:val="005B175D"/>
    <w:rsid w:val="005B2B39"/>
    <w:rsid w:val="005B66F2"/>
    <w:rsid w:val="005B68CC"/>
    <w:rsid w:val="005D0821"/>
    <w:rsid w:val="005D7028"/>
    <w:rsid w:val="005E28A0"/>
    <w:rsid w:val="005E4D72"/>
    <w:rsid w:val="005F55FC"/>
    <w:rsid w:val="006102A0"/>
    <w:rsid w:val="00611356"/>
    <w:rsid w:val="00611F90"/>
    <w:rsid w:val="006139C8"/>
    <w:rsid w:val="0062167B"/>
    <w:rsid w:val="00642EBD"/>
    <w:rsid w:val="006437C8"/>
    <w:rsid w:val="00663E81"/>
    <w:rsid w:val="006649C3"/>
    <w:rsid w:val="00666DD0"/>
    <w:rsid w:val="006732F0"/>
    <w:rsid w:val="00692454"/>
    <w:rsid w:val="006979F3"/>
    <w:rsid w:val="006A4970"/>
    <w:rsid w:val="006A54EE"/>
    <w:rsid w:val="006A5A8D"/>
    <w:rsid w:val="006B567E"/>
    <w:rsid w:val="006B5E6F"/>
    <w:rsid w:val="006C0FDB"/>
    <w:rsid w:val="006C756F"/>
    <w:rsid w:val="006D2190"/>
    <w:rsid w:val="006D37F7"/>
    <w:rsid w:val="006E2CF6"/>
    <w:rsid w:val="006E50F6"/>
    <w:rsid w:val="006E588C"/>
    <w:rsid w:val="006E6203"/>
    <w:rsid w:val="006F0775"/>
    <w:rsid w:val="006F391F"/>
    <w:rsid w:val="00700459"/>
    <w:rsid w:val="00704C75"/>
    <w:rsid w:val="00706F37"/>
    <w:rsid w:val="00713264"/>
    <w:rsid w:val="0071525C"/>
    <w:rsid w:val="00730C37"/>
    <w:rsid w:val="007363EC"/>
    <w:rsid w:val="007429B9"/>
    <w:rsid w:val="00754406"/>
    <w:rsid w:val="00780520"/>
    <w:rsid w:val="00780C58"/>
    <w:rsid w:val="00781F1E"/>
    <w:rsid w:val="007858DA"/>
    <w:rsid w:val="00791195"/>
    <w:rsid w:val="00791529"/>
    <w:rsid w:val="007B2386"/>
    <w:rsid w:val="007B2C6E"/>
    <w:rsid w:val="007B4A5E"/>
    <w:rsid w:val="007C0601"/>
    <w:rsid w:val="007C4362"/>
    <w:rsid w:val="007D3C3D"/>
    <w:rsid w:val="007D538C"/>
    <w:rsid w:val="007D565B"/>
    <w:rsid w:val="007E217E"/>
    <w:rsid w:val="007E2442"/>
    <w:rsid w:val="007F0AE6"/>
    <w:rsid w:val="007F0C70"/>
    <w:rsid w:val="007F1488"/>
    <w:rsid w:val="007F1D9D"/>
    <w:rsid w:val="007F48E4"/>
    <w:rsid w:val="007F6B81"/>
    <w:rsid w:val="00805998"/>
    <w:rsid w:val="008065D2"/>
    <w:rsid w:val="00810029"/>
    <w:rsid w:val="00820E79"/>
    <w:rsid w:val="00827455"/>
    <w:rsid w:val="00833834"/>
    <w:rsid w:val="00841AA1"/>
    <w:rsid w:val="00841FB2"/>
    <w:rsid w:val="00844912"/>
    <w:rsid w:val="0085553B"/>
    <w:rsid w:val="00855CA9"/>
    <w:rsid w:val="008702B0"/>
    <w:rsid w:val="008726B6"/>
    <w:rsid w:val="00884100"/>
    <w:rsid w:val="00885516"/>
    <w:rsid w:val="00887587"/>
    <w:rsid w:val="00894523"/>
    <w:rsid w:val="00895DBC"/>
    <w:rsid w:val="008A47B3"/>
    <w:rsid w:val="008A6397"/>
    <w:rsid w:val="008B4D7B"/>
    <w:rsid w:val="008C2BA9"/>
    <w:rsid w:val="008D446C"/>
    <w:rsid w:val="008F6A61"/>
    <w:rsid w:val="009006B7"/>
    <w:rsid w:val="009164D7"/>
    <w:rsid w:val="009177B1"/>
    <w:rsid w:val="009324E8"/>
    <w:rsid w:val="0095271B"/>
    <w:rsid w:val="009571DB"/>
    <w:rsid w:val="00971FC8"/>
    <w:rsid w:val="00972760"/>
    <w:rsid w:val="00974365"/>
    <w:rsid w:val="00977849"/>
    <w:rsid w:val="00980C34"/>
    <w:rsid w:val="0098426D"/>
    <w:rsid w:val="00986975"/>
    <w:rsid w:val="009A389D"/>
    <w:rsid w:val="009A77A3"/>
    <w:rsid w:val="009C1F2E"/>
    <w:rsid w:val="009C7BC9"/>
    <w:rsid w:val="009C7DA9"/>
    <w:rsid w:val="009F1221"/>
    <w:rsid w:val="009F58C2"/>
    <w:rsid w:val="009F60F3"/>
    <w:rsid w:val="009F6670"/>
    <w:rsid w:val="00A07AF2"/>
    <w:rsid w:val="00A21A57"/>
    <w:rsid w:val="00A2291A"/>
    <w:rsid w:val="00A25812"/>
    <w:rsid w:val="00A264E6"/>
    <w:rsid w:val="00A278F4"/>
    <w:rsid w:val="00A34306"/>
    <w:rsid w:val="00A54E43"/>
    <w:rsid w:val="00A5681C"/>
    <w:rsid w:val="00A664D1"/>
    <w:rsid w:val="00A67EA1"/>
    <w:rsid w:val="00A70101"/>
    <w:rsid w:val="00A73649"/>
    <w:rsid w:val="00A9170C"/>
    <w:rsid w:val="00AA0C62"/>
    <w:rsid w:val="00AA1962"/>
    <w:rsid w:val="00AA6F40"/>
    <w:rsid w:val="00AB2B1D"/>
    <w:rsid w:val="00AB6412"/>
    <w:rsid w:val="00AC6830"/>
    <w:rsid w:val="00AD0378"/>
    <w:rsid w:val="00AD4A34"/>
    <w:rsid w:val="00AD4AE2"/>
    <w:rsid w:val="00AE0FCA"/>
    <w:rsid w:val="00AE3513"/>
    <w:rsid w:val="00B03680"/>
    <w:rsid w:val="00B234E6"/>
    <w:rsid w:val="00B23F3A"/>
    <w:rsid w:val="00B248C3"/>
    <w:rsid w:val="00B24D71"/>
    <w:rsid w:val="00B3453D"/>
    <w:rsid w:val="00B410DA"/>
    <w:rsid w:val="00B4730B"/>
    <w:rsid w:val="00B57FA5"/>
    <w:rsid w:val="00B764B6"/>
    <w:rsid w:val="00B83A63"/>
    <w:rsid w:val="00B84CEC"/>
    <w:rsid w:val="00B90FE2"/>
    <w:rsid w:val="00BA781D"/>
    <w:rsid w:val="00BB74BC"/>
    <w:rsid w:val="00BD2B99"/>
    <w:rsid w:val="00BD7F09"/>
    <w:rsid w:val="00BE2F5E"/>
    <w:rsid w:val="00BE3A58"/>
    <w:rsid w:val="00BE6F75"/>
    <w:rsid w:val="00C075F3"/>
    <w:rsid w:val="00C10E17"/>
    <w:rsid w:val="00C226B5"/>
    <w:rsid w:val="00C24D61"/>
    <w:rsid w:val="00C34510"/>
    <w:rsid w:val="00C37407"/>
    <w:rsid w:val="00C476CF"/>
    <w:rsid w:val="00C57756"/>
    <w:rsid w:val="00C605C1"/>
    <w:rsid w:val="00C70B08"/>
    <w:rsid w:val="00C71DDA"/>
    <w:rsid w:val="00C72A82"/>
    <w:rsid w:val="00C870FC"/>
    <w:rsid w:val="00C91948"/>
    <w:rsid w:val="00C9709E"/>
    <w:rsid w:val="00CA4285"/>
    <w:rsid w:val="00CB078C"/>
    <w:rsid w:val="00CC2D20"/>
    <w:rsid w:val="00CE09A0"/>
    <w:rsid w:val="00CE5F21"/>
    <w:rsid w:val="00CF7D29"/>
    <w:rsid w:val="00D04D36"/>
    <w:rsid w:val="00D14BEB"/>
    <w:rsid w:val="00D15E0B"/>
    <w:rsid w:val="00D21BFD"/>
    <w:rsid w:val="00D31E2A"/>
    <w:rsid w:val="00D40E15"/>
    <w:rsid w:val="00D4205B"/>
    <w:rsid w:val="00D45317"/>
    <w:rsid w:val="00D479F8"/>
    <w:rsid w:val="00D616AB"/>
    <w:rsid w:val="00D7471A"/>
    <w:rsid w:val="00D82565"/>
    <w:rsid w:val="00D84B4A"/>
    <w:rsid w:val="00D86662"/>
    <w:rsid w:val="00D91D54"/>
    <w:rsid w:val="00D926A3"/>
    <w:rsid w:val="00D93710"/>
    <w:rsid w:val="00DA12DE"/>
    <w:rsid w:val="00DA1BEB"/>
    <w:rsid w:val="00DA2063"/>
    <w:rsid w:val="00DA34CF"/>
    <w:rsid w:val="00DA4084"/>
    <w:rsid w:val="00DB47AE"/>
    <w:rsid w:val="00DB4CB5"/>
    <w:rsid w:val="00DB5902"/>
    <w:rsid w:val="00DB6A24"/>
    <w:rsid w:val="00DC1FC1"/>
    <w:rsid w:val="00DC79D4"/>
    <w:rsid w:val="00DD0193"/>
    <w:rsid w:val="00DF7288"/>
    <w:rsid w:val="00DF7A70"/>
    <w:rsid w:val="00E116AA"/>
    <w:rsid w:val="00E17315"/>
    <w:rsid w:val="00E22531"/>
    <w:rsid w:val="00E25709"/>
    <w:rsid w:val="00E25732"/>
    <w:rsid w:val="00E35DA6"/>
    <w:rsid w:val="00E36026"/>
    <w:rsid w:val="00E450A3"/>
    <w:rsid w:val="00E51D70"/>
    <w:rsid w:val="00E56593"/>
    <w:rsid w:val="00E62AB3"/>
    <w:rsid w:val="00E637F8"/>
    <w:rsid w:val="00E806F3"/>
    <w:rsid w:val="00E92F54"/>
    <w:rsid w:val="00EC6618"/>
    <w:rsid w:val="00EC73FF"/>
    <w:rsid w:val="00EE5EC5"/>
    <w:rsid w:val="00EF56D5"/>
    <w:rsid w:val="00EF6C4B"/>
    <w:rsid w:val="00F01B21"/>
    <w:rsid w:val="00F03FD5"/>
    <w:rsid w:val="00F10A26"/>
    <w:rsid w:val="00F31081"/>
    <w:rsid w:val="00F353EE"/>
    <w:rsid w:val="00F44DFA"/>
    <w:rsid w:val="00F472B7"/>
    <w:rsid w:val="00F47D72"/>
    <w:rsid w:val="00F61873"/>
    <w:rsid w:val="00F65F21"/>
    <w:rsid w:val="00F77444"/>
    <w:rsid w:val="00F837C6"/>
    <w:rsid w:val="00F87B5B"/>
    <w:rsid w:val="00F91B13"/>
    <w:rsid w:val="00F94782"/>
    <w:rsid w:val="00F96F92"/>
    <w:rsid w:val="00FB73D3"/>
    <w:rsid w:val="00FE02F4"/>
    <w:rsid w:val="00FF50FA"/>
    <w:rsid w:val="00FF57A0"/>
    <w:rsid w:val="017B9A98"/>
    <w:rsid w:val="038866ED"/>
    <w:rsid w:val="042E5C23"/>
    <w:rsid w:val="0556A3F4"/>
    <w:rsid w:val="05CEFD71"/>
    <w:rsid w:val="05E0E9DF"/>
    <w:rsid w:val="07D6C7D6"/>
    <w:rsid w:val="07FBD3BC"/>
    <w:rsid w:val="09AC220D"/>
    <w:rsid w:val="0B78C33C"/>
    <w:rsid w:val="0C6FE2C0"/>
    <w:rsid w:val="0F0C66EF"/>
    <w:rsid w:val="11DEF89A"/>
    <w:rsid w:val="137427EF"/>
    <w:rsid w:val="147C1153"/>
    <w:rsid w:val="1B98089E"/>
    <w:rsid w:val="1BA24C32"/>
    <w:rsid w:val="1BEE77B5"/>
    <w:rsid w:val="1BF8ACF4"/>
    <w:rsid w:val="1D5FCA30"/>
    <w:rsid w:val="1DA67644"/>
    <w:rsid w:val="1E960959"/>
    <w:rsid w:val="227F6161"/>
    <w:rsid w:val="22AA05C5"/>
    <w:rsid w:val="22BD2435"/>
    <w:rsid w:val="2612F60F"/>
    <w:rsid w:val="268E0CEB"/>
    <w:rsid w:val="2B2144A9"/>
    <w:rsid w:val="2C475895"/>
    <w:rsid w:val="31CA92F0"/>
    <w:rsid w:val="33838E22"/>
    <w:rsid w:val="33A7EA90"/>
    <w:rsid w:val="35F6AD84"/>
    <w:rsid w:val="36DCACDE"/>
    <w:rsid w:val="3BFA3E9B"/>
    <w:rsid w:val="3F041344"/>
    <w:rsid w:val="429FDEE0"/>
    <w:rsid w:val="452DC767"/>
    <w:rsid w:val="4610F3C5"/>
    <w:rsid w:val="4A9D87A4"/>
    <w:rsid w:val="4ACA5E71"/>
    <w:rsid w:val="4D4F5BF3"/>
    <w:rsid w:val="4E8467DD"/>
    <w:rsid w:val="4F4CE983"/>
    <w:rsid w:val="51BC4252"/>
    <w:rsid w:val="55134221"/>
    <w:rsid w:val="57118CD7"/>
    <w:rsid w:val="57D62616"/>
    <w:rsid w:val="59BD852E"/>
    <w:rsid w:val="5AE7959B"/>
    <w:rsid w:val="5B16FF43"/>
    <w:rsid w:val="5E9E549F"/>
    <w:rsid w:val="609A4019"/>
    <w:rsid w:val="6134D0EE"/>
    <w:rsid w:val="66D1B7A3"/>
    <w:rsid w:val="681E1C8D"/>
    <w:rsid w:val="687F05AF"/>
    <w:rsid w:val="6A889699"/>
    <w:rsid w:val="6B5120BD"/>
    <w:rsid w:val="6CA41503"/>
    <w:rsid w:val="6F2F5904"/>
    <w:rsid w:val="6F93223D"/>
    <w:rsid w:val="71042AF3"/>
    <w:rsid w:val="745BFE6D"/>
    <w:rsid w:val="77ADE281"/>
    <w:rsid w:val="780E75B7"/>
    <w:rsid w:val="7D754C4C"/>
    <w:rsid w:val="7F59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C38B2"/>
  <w15:chartTrackingRefBased/>
  <w15:docId w15:val="{5147D2B9-EA91-4988-958D-227233E8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34CF"/>
    <w:pPr>
      <w:spacing w:line="259" w:lineRule="auto"/>
    </w:pPr>
    <w:rPr>
      <w:rFonts w:ascii="Arial" w:hAnsi="Arial" w:cs="Arial"/>
      <w:color w:val="635D63"/>
      <w:kern w:val="0"/>
      <w:sz w:val="20"/>
      <w:szCs w:val="20"/>
      <w:lang w:val="en-GB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D21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D21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D21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D21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D21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D21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D21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D21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D21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D21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D21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D21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D219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D219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D219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D219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D219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D21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D21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D2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D21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D21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D2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D219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D219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D219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D2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D219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D2190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unhideWhenUsed/>
    <w:rsid w:val="006D21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D2190"/>
    <w:pPr>
      <w:tabs>
        <w:tab w:val="left" w:pos="284"/>
        <w:tab w:val="right" w:leader="dot" w:pos="9062"/>
      </w:tabs>
      <w:spacing w:after="100"/>
      <w:ind w:left="-142"/>
    </w:pPr>
  </w:style>
  <w:style w:type="paragraph" w:styleId="Inhopg2">
    <w:name w:val="toc 2"/>
    <w:basedOn w:val="Standaard"/>
    <w:next w:val="Standaard"/>
    <w:autoRedefine/>
    <w:uiPriority w:val="39"/>
    <w:unhideWhenUsed/>
    <w:rsid w:val="006D2190"/>
    <w:pPr>
      <w:spacing w:after="100"/>
      <w:ind w:left="220"/>
    </w:pPr>
  </w:style>
  <w:style w:type="table" w:styleId="Tabelraster">
    <w:name w:val="Table Grid"/>
    <w:basedOn w:val="Standaardtabel"/>
    <w:uiPriority w:val="39"/>
    <w:rsid w:val="006D2190"/>
    <w:pPr>
      <w:spacing w:after="0" w:line="240" w:lineRule="auto"/>
    </w:pPr>
    <w:tblPr/>
  </w:style>
  <w:style w:type="paragraph" w:styleId="Geenafstand">
    <w:name w:val="No Spacing"/>
    <w:uiPriority w:val="1"/>
    <w:qFormat/>
    <w:rsid w:val="006D2190"/>
    <w:pPr>
      <w:spacing w:after="0" w:line="240" w:lineRule="auto"/>
    </w:pPr>
    <w:rPr>
      <w:rFonts w:ascii="Arial" w:hAnsi="Arial" w:cs="Arial"/>
      <w:color w:val="635D63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43BD49FB1E764A88BA10380AFF16B6" ma:contentTypeVersion="3" ma:contentTypeDescription="Een nieuw document maken." ma:contentTypeScope="" ma:versionID="774ad3ac8a8095840d26e9dba55a93c2">
  <xsd:schema xmlns:xsd="http://www.w3.org/2001/XMLSchema" xmlns:xs="http://www.w3.org/2001/XMLSchema" xmlns:p="http://schemas.microsoft.com/office/2006/metadata/properties" xmlns:ns2="82b42eda-1783-4f7b-9c56-a6f8c18378d8" targetNamespace="http://schemas.microsoft.com/office/2006/metadata/properties" ma:root="true" ma:fieldsID="b194afd2d4c9a393a089675c84f45122" ns2:_="">
    <xsd:import namespace="82b42eda-1783-4f7b-9c56-a6f8c1837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b42eda-1783-4f7b-9c56-a6f8c18378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1720D-E609-44D9-8534-502E76718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0A0FB5-6194-446B-BE9C-66B6E899AF3A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82b42eda-1783-4f7b-9c56-a6f8c18378d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A56FFA-EA39-4E45-A946-EECB2DAC3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b42eda-1783-4f7b-9c56-a6f8c1837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89fa4f-e4a0-4ddb-9d18-f7eeec649ffc}" enabled="0" method="" siteId="{ad89fa4f-e4a0-4ddb-9d18-f7eeec649ff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Tuinman, Rick</dc:creator>
  <cp:keywords/>
  <dc:description/>
  <cp:lastModifiedBy>Tuinman, Rick</cp:lastModifiedBy>
  <cp:revision>2</cp:revision>
  <dcterms:created xsi:type="dcterms:W3CDTF">2025-12-03T16:49:00Z</dcterms:created>
  <dcterms:modified xsi:type="dcterms:W3CDTF">2025-12-03T16:49:00Z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0x010100AC43BD49FB1E764A88BA10380AFF16B6</vt:lpwstr>
  </property>
  <property fmtid="{D5CDD505-2E9C-101B-9397-08002B2CF9AE}" pid="3" name="docLang">
    <vt:lpwstr>en</vt:lpwstr>
  </property>
</Properties>
</file>